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686F8" w14:textId="5B8FC356" w:rsidR="006C6467" w:rsidRDefault="006C6467" w:rsidP="00E34541">
      <w:pPr>
        <w:spacing w:after="0" w:line="276" w:lineRule="auto"/>
        <w:jc w:val="center"/>
        <w:rPr>
          <w:rFonts w:ascii="Verdana" w:eastAsia="Times New Roman" w:hAnsi="Verdana" w:cs="Times New Roman"/>
          <w:b/>
          <w:sz w:val="20"/>
          <w:szCs w:val="20"/>
          <w:lang w:val="bg-BG"/>
        </w:rPr>
      </w:pPr>
    </w:p>
    <w:p w14:paraId="35459EDF" w14:textId="77777777" w:rsidR="006C6467" w:rsidRDefault="006C6467" w:rsidP="00E34541">
      <w:pPr>
        <w:spacing w:after="0" w:line="276" w:lineRule="auto"/>
        <w:jc w:val="center"/>
        <w:rPr>
          <w:rFonts w:ascii="Verdana" w:eastAsia="Times New Roman" w:hAnsi="Verdana" w:cs="Times New Roman"/>
          <w:b/>
          <w:sz w:val="20"/>
          <w:szCs w:val="20"/>
          <w:lang w:val="bg-BG"/>
        </w:rPr>
      </w:pPr>
    </w:p>
    <w:p w14:paraId="45372BF8" w14:textId="3F411EC7" w:rsidR="00E34541" w:rsidRPr="00E34541" w:rsidRDefault="00E34541" w:rsidP="00E34541">
      <w:pPr>
        <w:spacing w:after="0" w:line="276" w:lineRule="auto"/>
        <w:jc w:val="center"/>
        <w:rPr>
          <w:rFonts w:ascii="Verdana" w:eastAsia="Times New Roman" w:hAnsi="Verdana" w:cs="Times New Roman"/>
          <w:b/>
          <w:sz w:val="20"/>
          <w:szCs w:val="20"/>
          <w:lang w:val="bg-BG"/>
        </w:rPr>
      </w:pPr>
      <w:r w:rsidRPr="00E34541">
        <w:rPr>
          <w:rFonts w:ascii="Verdana" w:eastAsia="Times New Roman" w:hAnsi="Verdana" w:cs="Times New Roman"/>
          <w:b/>
          <w:sz w:val="20"/>
          <w:szCs w:val="20"/>
          <w:lang w:val="bg-BG"/>
        </w:rPr>
        <w:t>СПОРАЗУМЕНИЕ ЗА ФИНАНСИРАНЕ</w:t>
      </w:r>
    </w:p>
    <w:p w14:paraId="709EB523" w14:textId="3A541C2B" w:rsidR="00E34541" w:rsidRPr="00E34541" w:rsidRDefault="00E34541" w:rsidP="00E34541">
      <w:pPr>
        <w:spacing w:after="0" w:line="276" w:lineRule="auto"/>
        <w:jc w:val="center"/>
        <w:rPr>
          <w:rFonts w:ascii="Verdana" w:eastAsia="Times New Roman" w:hAnsi="Verdana" w:cs="Times New Roman"/>
          <w:b/>
          <w:sz w:val="20"/>
          <w:szCs w:val="20"/>
        </w:rPr>
      </w:pPr>
      <w:r w:rsidRPr="00E34541">
        <w:rPr>
          <w:rFonts w:ascii="Verdana" w:eastAsia="Times New Roman" w:hAnsi="Verdana" w:cs="Times New Roman"/>
          <w:b/>
          <w:sz w:val="20"/>
          <w:szCs w:val="20"/>
          <w:lang w:val="bg-BG"/>
        </w:rPr>
        <w:t xml:space="preserve">на проект по </w:t>
      </w:r>
      <w:r w:rsidR="00D67AAA">
        <w:rPr>
          <w:rFonts w:ascii="Verdana" w:eastAsia="Times New Roman" w:hAnsi="Verdana" w:cs="Times New Roman"/>
          <w:b/>
          <w:sz w:val="20"/>
          <w:szCs w:val="20"/>
          <w:lang w:val="bg-BG"/>
        </w:rPr>
        <w:t>С</w:t>
      </w:r>
      <w:r w:rsidRPr="00E34541">
        <w:rPr>
          <w:rFonts w:ascii="Verdana" w:eastAsia="Times New Roman" w:hAnsi="Verdana" w:cs="Times New Roman"/>
          <w:b/>
          <w:sz w:val="20"/>
          <w:szCs w:val="20"/>
          <w:lang w:val="bg-BG"/>
        </w:rPr>
        <w:t>ъвместна програма ЕВРОСТАРС-</w:t>
      </w:r>
      <w:r w:rsidRPr="00E34541">
        <w:rPr>
          <w:rFonts w:ascii="Verdana" w:eastAsia="Times New Roman" w:hAnsi="Verdana" w:cs="Times New Roman"/>
          <w:b/>
          <w:sz w:val="20"/>
          <w:szCs w:val="20"/>
        </w:rPr>
        <w:t>3</w:t>
      </w:r>
    </w:p>
    <w:p w14:paraId="1397FD13" w14:textId="77777777" w:rsidR="00E34541" w:rsidRPr="00E34541" w:rsidRDefault="00E34541" w:rsidP="00E34541">
      <w:pPr>
        <w:spacing w:after="0" w:line="276" w:lineRule="auto"/>
        <w:jc w:val="center"/>
        <w:rPr>
          <w:rFonts w:ascii="Verdana" w:eastAsia="Times New Roman" w:hAnsi="Verdana" w:cs="Times New Roman"/>
          <w:b/>
          <w:sz w:val="20"/>
          <w:szCs w:val="20"/>
          <w:lang w:val="bg-BG"/>
        </w:rPr>
      </w:pPr>
    </w:p>
    <w:p w14:paraId="48D47108" w14:textId="77777777" w:rsidR="00E34541" w:rsidRPr="00E34541" w:rsidRDefault="00E34541" w:rsidP="00E34541">
      <w:pPr>
        <w:spacing w:after="0" w:line="276" w:lineRule="auto"/>
        <w:jc w:val="center"/>
        <w:rPr>
          <w:rFonts w:ascii="Verdana" w:eastAsia="Times New Roman" w:hAnsi="Verdana" w:cs="Times New Roman"/>
          <w:b/>
          <w:sz w:val="20"/>
          <w:szCs w:val="20"/>
          <w:lang w:val="bg-BG"/>
        </w:rPr>
      </w:pPr>
      <w:r w:rsidRPr="00E34541">
        <w:rPr>
          <w:rFonts w:ascii="Verdana" w:eastAsia="Times New Roman" w:hAnsi="Verdana" w:cs="Times New Roman"/>
          <w:b/>
          <w:sz w:val="20"/>
          <w:szCs w:val="20"/>
          <w:lang w:val="bg-BG"/>
        </w:rPr>
        <w:t>№ ...........</w:t>
      </w:r>
      <w:r w:rsidR="00973FF6">
        <w:rPr>
          <w:rFonts w:ascii="Verdana" w:eastAsia="Times New Roman" w:hAnsi="Verdana" w:cs="Times New Roman"/>
          <w:b/>
          <w:sz w:val="20"/>
          <w:szCs w:val="20"/>
          <w:lang w:val="bg-BG"/>
        </w:rPr>
        <w:t>....</w:t>
      </w:r>
      <w:r w:rsidRPr="00E34541">
        <w:rPr>
          <w:rFonts w:ascii="Verdana" w:eastAsia="Times New Roman" w:hAnsi="Verdana" w:cs="Times New Roman"/>
          <w:b/>
          <w:sz w:val="20"/>
          <w:szCs w:val="20"/>
          <w:lang w:val="bg-BG"/>
        </w:rPr>
        <w:t>............ / ..............</w:t>
      </w:r>
      <w:r w:rsidR="00973FF6">
        <w:rPr>
          <w:rFonts w:ascii="Verdana" w:eastAsia="Times New Roman" w:hAnsi="Verdana" w:cs="Times New Roman"/>
          <w:b/>
          <w:sz w:val="20"/>
          <w:szCs w:val="20"/>
          <w:lang w:val="bg-BG"/>
        </w:rPr>
        <w:t>.</w:t>
      </w:r>
      <w:r w:rsidRPr="00E34541">
        <w:rPr>
          <w:rFonts w:ascii="Verdana" w:eastAsia="Times New Roman" w:hAnsi="Verdana" w:cs="Times New Roman"/>
          <w:b/>
          <w:sz w:val="20"/>
          <w:szCs w:val="20"/>
          <w:lang w:val="bg-BG"/>
        </w:rPr>
        <w:t>........... г.</w:t>
      </w:r>
    </w:p>
    <w:p w14:paraId="1901236A" w14:textId="77777777" w:rsidR="00E34541" w:rsidRPr="00E34541" w:rsidRDefault="00E34541" w:rsidP="00E34541">
      <w:pPr>
        <w:spacing w:after="0" w:line="276" w:lineRule="auto"/>
        <w:ind w:firstLine="360"/>
        <w:rPr>
          <w:rFonts w:ascii="Verdana" w:eastAsia="Times New Roman" w:hAnsi="Verdana" w:cs="Times New Roman"/>
          <w:sz w:val="20"/>
          <w:szCs w:val="20"/>
          <w:lang w:val="bg-BG"/>
        </w:rPr>
      </w:pPr>
    </w:p>
    <w:p w14:paraId="49B022BC" w14:textId="77777777" w:rsidR="00BB3834" w:rsidRDefault="00BB3834" w:rsidP="00D934CA">
      <w:pPr>
        <w:spacing w:after="0" w:line="360" w:lineRule="auto"/>
        <w:ind w:firstLine="360"/>
        <w:jc w:val="both"/>
        <w:rPr>
          <w:rFonts w:ascii="Verdana" w:hAnsi="Verdana"/>
          <w:sz w:val="20"/>
          <w:szCs w:val="20"/>
          <w:lang w:val="bg-BG"/>
        </w:rPr>
      </w:pPr>
    </w:p>
    <w:p w14:paraId="05315E7E" w14:textId="77777777" w:rsidR="003D4F5D" w:rsidRPr="001608B5" w:rsidRDefault="003D4F5D" w:rsidP="00D934CA">
      <w:pPr>
        <w:spacing w:after="0" w:line="360" w:lineRule="auto"/>
        <w:ind w:firstLine="360"/>
        <w:jc w:val="both"/>
        <w:rPr>
          <w:rFonts w:ascii="Verdana" w:hAnsi="Verdana"/>
          <w:sz w:val="20"/>
          <w:szCs w:val="20"/>
        </w:rPr>
      </w:pPr>
      <w:r w:rsidRPr="001608B5">
        <w:rPr>
          <w:rFonts w:ascii="Verdana" w:hAnsi="Verdana"/>
          <w:sz w:val="20"/>
          <w:szCs w:val="20"/>
          <w:lang w:val="bg-BG"/>
        </w:rPr>
        <w:t xml:space="preserve">Днес, ...................  г., в </w:t>
      </w:r>
      <w:r w:rsidRPr="001608B5">
        <w:rPr>
          <w:rFonts w:ascii="Verdana" w:eastAsia="Times New Roman" w:hAnsi="Verdana" w:cs="Times New Roman"/>
          <w:sz w:val="20"/>
          <w:szCs w:val="20"/>
          <w:lang w:val="bg-BG"/>
        </w:rPr>
        <w:t xml:space="preserve"> </w:t>
      </w:r>
      <w:r w:rsidRPr="001608B5">
        <w:rPr>
          <w:rFonts w:ascii="Verdana" w:hAnsi="Verdana"/>
          <w:sz w:val="20"/>
          <w:szCs w:val="20"/>
          <w:lang w:val="bg-BG"/>
        </w:rPr>
        <w:t>гр. София, между:</w:t>
      </w:r>
    </w:p>
    <w:p w14:paraId="5202B33B" w14:textId="77777777" w:rsidR="003D4F5D" w:rsidRPr="001608B5" w:rsidRDefault="003D4F5D" w:rsidP="00D934CA">
      <w:pPr>
        <w:spacing w:after="0" w:line="360" w:lineRule="auto"/>
        <w:ind w:firstLine="360"/>
        <w:jc w:val="both"/>
        <w:rPr>
          <w:rFonts w:ascii="Verdana" w:hAnsi="Verdana"/>
          <w:sz w:val="20"/>
          <w:szCs w:val="20"/>
        </w:rPr>
      </w:pPr>
    </w:p>
    <w:p w14:paraId="4CA2C5C2" w14:textId="463B6984" w:rsidR="003D4F5D" w:rsidRPr="009779C7" w:rsidRDefault="00DB6443" w:rsidP="009779C7">
      <w:pPr>
        <w:pStyle w:val="ListParagraph"/>
        <w:numPr>
          <w:ilvl w:val="0"/>
          <w:numId w:val="52"/>
        </w:numPr>
        <w:tabs>
          <w:tab w:val="left" w:pos="426"/>
        </w:tabs>
        <w:spacing w:line="360" w:lineRule="auto"/>
        <w:jc w:val="both"/>
        <w:rPr>
          <w:rFonts w:ascii="Verdana" w:hAnsi="Verdana"/>
          <w:b/>
          <w:sz w:val="20"/>
          <w:szCs w:val="20"/>
          <w:lang w:val="bg-BG"/>
        </w:rPr>
      </w:pPr>
      <w:r w:rsidRPr="009779C7">
        <w:rPr>
          <w:rFonts w:ascii="Verdana" w:hAnsi="Verdana"/>
          <w:b/>
          <w:sz w:val="20"/>
          <w:szCs w:val="20"/>
          <w:lang w:val="bg-BG"/>
        </w:rPr>
        <w:t>НАЦИОНАЛЕН ИНОВАЦИОНЕН ФОНД</w:t>
      </w:r>
      <w:r w:rsidR="003D4F5D" w:rsidRPr="009779C7">
        <w:rPr>
          <w:rFonts w:ascii="Verdana" w:hAnsi="Verdana"/>
          <w:sz w:val="20"/>
          <w:szCs w:val="20"/>
          <w:lang w:val="bg-BG"/>
        </w:rPr>
        <w:t xml:space="preserve"> </w:t>
      </w:r>
      <w:r w:rsidR="009779C7" w:rsidRPr="009779C7">
        <w:rPr>
          <w:rFonts w:ascii="Verdana" w:hAnsi="Verdana"/>
          <w:sz w:val="20"/>
          <w:szCs w:val="20"/>
          <w:lang w:val="bg-BG"/>
        </w:rPr>
        <w:t xml:space="preserve">(Фонда) </w:t>
      </w:r>
      <w:r w:rsidR="003D4F5D" w:rsidRPr="009779C7">
        <w:rPr>
          <w:rFonts w:ascii="Verdana" w:hAnsi="Verdana"/>
          <w:sz w:val="20"/>
          <w:szCs w:val="20"/>
          <w:lang w:val="bg-BG"/>
        </w:rPr>
        <w:t xml:space="preserve">към министъра на иновациите и растежа, ЕИК </w:t>
      </w:r>
      <w:r w:rsidR="009779C7" w:rsidRPr="009779C7">
        <w:rPr>
          <w:rFonts w:ascii="Verdana" w:hAnsi="Verdana"/>
          <w:sz w:val="20"/>
          <w:szCs w:val="20"/>
          <w:lang w:val="bg-BG"/>
        </w:rPr>
        <w:t>……………….</w:t>
      </w:r>
      <w:r w:rsidR="003D4F5D" w:rsidRPr="009779C7">
        <w:rPr>
          <w:rFonts w:ascii="Verdana" w:hAnsi="Verdana"/>
          <w:sz w:val="20"/>
          <w:szCs w:val="20"/>
          <w:lang w:val="bg-BG"/>
        </w:rPr>
        <w:t>, със седалище и адрес на управление: гр. София, ул. “</w:t>
      </w:r>
      <w:r w:rsidR="009779C7" w:rsidRPr="009779C7">
        <w:rPr>
          <w:rFonts w:ascii="Verdana" w:hAnsi="Verdana"/>
          <w:sz w:val="20"/>
          <w:szCs w:val="20"/>
          <w:lang w:val="bg-BG"/>
        </w:rPr>
        <w:t>………..</w:t>
      </w:r>
      <w:r w:rsidR="003D4F5D" w:rsidRPr="009779C7">
        <w:rPr>
          <w:rFonts w:ascii="Verdana" w:hAnsi="Verdana"/>
          <w:sz w:val="20"/>
          <w:szCs w:val="20"/>
          <w:lang w:val="bg-BG"/>
        </w:rPr>
        <w:t xml:space="preserve">” №, представлявана от </w:t>
      </w:r>
      <w:r w:rsidR="00C9455F" w:rsidRPr="009779C7">
        <w:rPr>
          <w:rFonts w:ascii="Verdana" w:hAnsi="Verdana"/>
          <w:sz w:val="20"/>
          <w:szCs w:val="20"/>
          <w:lang w:val="bg-BG"/>
        </w:rPr>
        <w:t>…………………………….</w:t>
      </w:r>
      <w:r w:rsidR="00C06DA6" w:rsidRPr="009779C7">
        <w:rPr>
          <w:rFonts w:ascii="Verdana" w:hAnsi="Verdana"/>
          <w:sz w:val="20"/>
          <w:szCs w:val="20"/>
          <w:lang w:val="bg-BG"/>
        </w:rPr>
        <w:t>,</w:t>
      </w:r>
      <w:r w:rsidR="003D4F5D" w:rsidRPr="009779C7">
        <w:rPr>
          <w:rFonts w:ascii="Verdana" w:hAnsi="Verdana"/>
          <w:sz w:val="20"/>
          <w:szCs w:val="20"/>
          <w:lang w:val="bg-BG"/>
        </w:rPr>
        <w:t xml:space="preserve"> </w:t>
      </w:r>
      <w:r w:rsidR="009779C7" w:rsidRPr="009779C7">
        <w:rPr>
          <w:rFonts w:ascii="Verdana" w:hAnsi="Verdana"/>
          <w:sz w:val="20"/>
          <w:szCs w:val="20"/>
          <w:lang w:val="bg-BG"/>
        </w:rPr>
        <w:t>Управител</w:t>
      </w:r>
      <w:r w:rsidR="003D4F5D" w:rsidRPr="009779C7">
        <w:rPr>
          <w:rFonts w:ascii="Verdana" w:hAnsi="Verdana"/>
          <w:sz w:val="20"/>
          <w:szCs w:val="20"/>
          <w:lang w:val="bg-BG"/>
        </w:rPr>
        <w:t xml:space="preserve"> и </w:t>
      </w:r>
      <w:r w:rsidR="00C9455F" w:rsidRPr="009779C7">
        <w:rPr>
          <w:rFonts w:ascii="Verdana" w:hAnsi="Verdana"/>
          <w:sz w:val="20"/>
          <w:szCs w:val="20"/>
          <w:lang w:val="bg-BG"/>
        </w:rPr>
        <w:t>………………………………………</w:t>
      </w:r>
      <w:r w:rsidR="00C06DA6" w:rsidRPr="009779C7">
        <w:rPr>
          <w:rFonts w:ascii="Verdana" w:hAnsi="Verdana"/>
          <w:sz w:val="20"/>
          <w:szCs w:val="20"/>
          <w:lang w:val="bg-BG"/>
        </w:rPr>
        <w:t>,</w:t>
      </w:r>
      <w:r w:rsidR="003D4F5D" w:rsidRPr="009779C7">
        <w:rPr>
          <w:rFonts w:ascii="Verdana" w:hAnsi="Verdana"/>
          <w:sz w:val="20"/>
          <w:szCs w:val="20"/>
          <w:lang w:val="bg-BG"/>
        </w:rPr>
        <w:t xml:space="preserve"> главен счетоводител от една страна, наричана  </w:t>
      </w:r>
      <w:r w:rsidR="003D4F5D" w:rsidRPr="009779C7">
        <w:rPr>
          <w:rFonts w:ascii="Verdana" w:hAnsi="Verdana"/>
          <w:b/>
          <w:sz w:val="20"/>
          <w:szCs w:val="20"/>
          <w:lang w:val="bg-BG"/>
        </w:rPr>
        <w:t>„ФИНАНСИРАЩА ИНСТИТУЦИЯ”</w:t>
      </w:r>
    </w:p>
    <w:p w14:paraId="6DE8C9E7" w14:textId="77777777" w:rsidR="009779C7" w:rsidRPr="009779C7" w:rsidRDefault="009779C7" w:rsidP="009779C7">
      <w:pPr>
        <w:pStyle w:val="ListParagraph"/>
        <w:tabs>
          <w:tab w:val="left" w:pos="426"/>
        </w:tabs>
        <w:spacing w:line="360" w:lineRule="auto"/>
        <w:ind w:left="730"/>
        <w:jc w:val="both"/>
        <w:rPr>
          <w:rFonts w:ascii="Verdana" w:hAnsi="Verdana"/>
          <w:sz w:val="20"/>
          <w:szCs w:val="20"/>
          <w:lang w:val="bg-BG"/>
        </w:rPr>
      </w:pPr>
    </w:p>
    <w:p w14:paraId="075F5E28" w14:textId="68E78C99" w:rsidR="003D4F5D" w:rsidRDefault="003D4F5D" w:rsidP="00D934CA">
      <w:pPr>
        <w:spacing w:after="0" w:line="360" w:lineRule="auto"/>
        <w:ind w:firstLine="360"/>
        <w:jc w:val="both"/>
        <w:rPr>
          <w:rFonts w:ascii="Verdana" w:eastAsia="Times New Roman" w:hAnsi="Verdana" w:cs="Times New Roman"/>
          <w:sz w:val="20"/>
          <w:szCs w:val="20"/>
          <w:lang w:val="bg-BG"/>
        </w:rPr>
      </w:pPr>
      <w:r w:rsidRPr="001608B5">
        <w:rPr>
          <w:rFonts w:ascii="Verdana" w:hAnsi="Verdana"/>
          <w:sz w:val="20"/>
          <w:szCs w:val="20"/>
          <w:lang w:val="bg-BG"/>
        </w:rPr>
        <w:t>и от друга</w:t>
      </w:r>
      <w:r w:rsidRPr="001608B5">
        <w:rPr>
          <w:rFonts w:ascii="Verdana" w:eastAsia="Times New Roman" w:hAnsi="Verdana" w:cs="Times New Roman"/>
          <w:sz w:val="20"/>
          <w:szCs w:val="20"/>
          <w:lang w:val="bg-BG"/>
        </w:rPr>
        <w:t xml:space="preserve"> </w:t>
      </w:r>
    </w:p>
    <w:p w14:paraId="1609B81B" w14:textId="77777777" w:rsidR="009779C7" w:rsidRDefault="009779C7" w:rsidP="00D934CA">
      <w:pPr>
        <w:spacing w:after="0" w:line="360" w:lineRule="auto"/>
        <w:ind w:firstLine="360"/>
        <w:jc w:val="both"/>
        <w:rPr>
          <w:rFonts w:ascii="Verdana" w:eastAsia="Times New Roman" w:hAnsi="Verdana" w:cs="Times New Roman"/>
          <w:sz w:val="20"/>
          <w:szCs w:val="20"/>
          <w:lang w:val="bg-BG"/>
        </w:rPr>
      </w:pPr>
    </w:p>
    <w:p w14:paraId="0E285845" w14:textId="588AA3CC" w:rsidR="003D4F5D" w:rsidRPr="00CD4144" w:rsidRDefault="003D4F5D" w:rsidP="009779C7">
      <w:pPr>
        <w:tabs>
          <w:tab w:val="left" w:pos="426"/>
        </w:tabs>
        <w:spacing w:after="0" w:line="360" w:lineRule="auto"/>
        <w:ind w:left="360"/>
        <w:jc w:val="both"/>
        <w:rPr>
          <w:rFonts w:ascii="Verdana" w:hAnsi="Verdana"/>
          <w:sz w:val="20"/>
          <w:szCs w:val="20"/>
        </w:rPr>
      </w:pPr>
      <w:r w:rsidRPr="00CD4144">
        <w:rPr>
          <w:rFonts w:ascii="Verdana" w:eastAsia="Times New Roman" w:hAnsi="Verdana" w:cs="Times New Roman"/>
          <w:b/>
          <w:bCs/>
          <w:sz w:val="20"/>
          <w:szCs w:val="20"/>
          <w:lang w:val="bg-BG"/>
        </w:rPr>
        <w:t xml:space="preserve">2. </w:t>
      </w:r>
      <w:r w:rsidRPr="00CD4144">
        <w:rPr>
          <w:rFonts w:ascii="Verdana" w:hAnsi="Verdana"/>
          <w:sz w:val="20"/>
          <w:szCs w:val="20"/>
        </w:rPr>
        <w:t>„…………………………………</w:t>
      </w:r>
      <w:r w:rsidR="009779C7">
        <w:rPr>
          <w:rFonts w:ascii="Verdana" w:hAnsi="Verdana"/>
          <w:sz w:val="20"/>
          <w:szCs w:val="20"/>
          <w:lang w:val="bg-BG"/>
        </w:rPr>
        <w:t>…………………………………………</w:t>
      </w:r>
      <w:proofErr w:type="gramStart"/>
      <w:r w:rsidR="009779C7">
        <w:rPr>
          <w:rFonts w:ascii="Verdana" w:hAnsi="Verdana"/>
          <w:sz w:val="20"/>
          <w:szCs w:val="20"/>
          <w:lang w:val="bg-BG"/>
        </w:rPr>
        <w:t>…..</w:t>
      </w:r>
      <w:proofErr w:type="gramEnd"/>
      <w:r w:rsidRPr="00CD4144">
        <w:rPr>
          <w:rFonts w:ascii="Verdana" w:hAnsi="Verdana"/>
          <w:sz w:val="20"/>
          <w:szCs w:val="20"/>
        </w:rPr>
        <w:t>“,</w:t>
      </w:r>
      <w:r w:rsidRPr="00CD4144">
        <w:rPr>
          <w:rFonts w:ascii="Verdana" w:eastAsia="Times New Roman" w:hAnsi="Verdana" w:cs="Times New Roman"/>
          <w:b/>
          <w:bCs/>
          <w:sz w:val="20"/>
          <w:szCs w:val="20"/>
          <w:lang w:val="bg-BG"/>
        </w:rPr>
        <w:t xml:space="preserve"> </w:t>
      </w:r>
      <w:r w:rsidR="00E34541" w:rsidRPr="00CD4144">
        <w:rPr>
          <w:rFonts w:ascii="Verdana" w:hAnsi="Verdana"/>
          <w:sz w:val="20"/>
          <w:szCs w:val="20"/>
          <w:lang w:val="bg-BG"/>
        </w:rPr>
        <w:t xml:space="preserve">в качеството му на </w:t>
      </w:r>
      <w:proofErr w:type="spellStart"/>
      <w:r w:rsidR="00E34541" w:rsidRPr="00CD4144">
        <w:rPr>
          <w:rFonts w:ascii="Verdana" w:hAnsi="Verdana"/>
          <w:sz w:val="20"/>
          <w:szCs w:val="20"/>
          <w:lang w:val="bg-BG"/>
        </w:rPr>
        <w:t>Бенефициер</w:t>
      </w:r>
      <w:proofErr w:type="spellEnd"/>
      <w:r w:rsidR="00E34541" w:rsidRPr="00CD4144">
        <w:rPr>
          <w:rFonts w:ascii="Verdana" w:hAnsi="Verdana"/>
          <w:sz w:val="20"/>
          <w:szCs w:val="20"/>
          <w:lang w:val="bg-BG"/>
        </w:rPr>
        <w:t xml:space="preserve"> - участник в одобрен</w:t>
      </w:r>
      <w:r w:rsidR="00E34541" w:rsidRPr="00CD4144">
        <w:rPr>
          <w:rFonts w:ascii="Verdana" w:hAnsi="Verdana"/>
          <w:sz w:val="20"/>
          <w:szCs w:val="20"/>
          <w:lang w:val="ru-RU"/>
        </w:rPr>
        <w:t xml:space="preserve"> </w:t>
      </w:r>
      <w:r w:rsidR="00E34541" w:rsidRPr="00CD4144">
        <w:rPr>
          <w:rFonts w:ascii="Verdana" w:hAnsi="Verdana"/>
          <w:sz w:val="20"/>
          <w:szCs w:val="20"/>
          <w:lang w:val="bg-BG"/>
        </w:rPr>
        <w:t xml:space="preserve">от „Групата на високо равнище“ </w:t>
      </w:r>
      <w:r w:rsidR="00272D97" w:rsidRPr="00CD4144">
        <w:rPr>
          <w:rFonts w:ascii="Verdana" w:hAnsi="Verdana"/>
          <w:sz w:val="20"/>
          <w:szCs w:val="20"/>
          <w:lang w:val="bg-BG"/>
        </w:rPr>
        <w:t xml:space="preserve">на инициативата Еврика, </w:t>
      </w:r>
      <w:r w:rsidR="00E34541" w:rsidRPr="00CD4144">
        <w:rPr>
          <w:rFonts w:ascii="Verdana" w:hAnsi="Verdana"/>
          <w:sz w:val="20"/>
          <w:szCs w:val="20"/>
          <w:lang w:val="bg-BG"/>
        </w:rPr>
        <w:t xml:space="preserve">проект по </w:t>
      </w:r>
      <w:r w:rsidR="00D67AAA">
        <w:rPr>
          <w:rFonts w:ascii="Verdana" w:hAnsi="Verdana"/>
          <w:sz w:val="20"/>
          <w:szCs w:val="20"/>
          <w:lang w:val="bg-BG"/>
        </w:rPr>
        <w:t>С</w:t>
      </w:r>
      <w:r w:rsidR="00E34541" w:rsidRPr="00CD4144">
        <w:rPr>
          <w:rFonts w:ascii="Verdana" w:hAnsi="Verdana"/>
          <w:sz w:val="20"/>
          <w:szCs w:val="20"/>
          <w:lang w:val="bg-BG"/>
        </w:rPr>
        <w:t xml:space="preserve">ъвместна програма </w:t>
      </w:r>
      <w:proofErr w:type="spellStart"/>
      <w:r w:rsidR="00E34541" w:rsidRPr="00CD4144">
        <w:rPr>
          <w:rFonts w:ascii="Verdana" w:hAnsi="Verdana"/>
          <w:sz w:val="20"/>
          <w:szCs w:val="20"/>
          <w:lang w:val="bg-BG"/>
        </w:rPr>
        <w:t>Евростарс</w:t>
      </w:r>
      <w:proofErr w:type="spellEnd"/>
      <w:r w:rsidR="00E34541" w:rsidRPr="00CD4144">
        <w:rPr>
          <w:rFonts w:ascii="Verdana" w:hAnsi="Verdana"/>
          <w:sz w:val="20"/>
          <w:szCs w:val="20"/>
        </w:rPr>
        <w:t>-3</w:t>
      </w:r>
      <w:r w:rsidR="00E34541" w:rsidRPr="00CD4144">
        <w:rPr>
          <w:rFonts w:ascii="Verdana" w:hAnsi="Verdana"/>
          <w:sz w:val="20"/>
          <w:szCs w:val="20"/>
          <w:lang w:val="bg-BG"/>
        </w:rPr>
        <w:t xml:space="preserve"> </w:t>
      </w:r>
      <w:r w:rsidR="00973FF6" w:rsidRPr="00CD4144">
        <w:rPr>
          <w:rFonts w:ascii="Verdana" w:hAnsi="Verdana"/>
          <w:sz w:val="20"/>
          <w:szCs w:val="20"/>
          <w:lang w:val="bg-BG"/>
        </w:rPr>
        <w:t>с наименование „……………</w:t>
      </w:r>
      <w:r w:rsidR="009779C7">
        <w:rPr>
          <w:rFonts w:ascii="Verdana" w:hAnsi="Verdana"/>
          <w:sz w:val="20"/>
          <w:szCs w:val="20"/>
          <w:lang w:val="bg-BG"/>
        </w:rPr>
        <w:t>……………………………………………………</w:t>
      </w:r>
      <w:r w:rsidR="00973FF6" w:rsidRPr="00CD4144">
        <w:rPr>
          <w:rFonts w:ascii="Verdana" w:hAnsi="Verdana"/>
          <w:sz w:val="20"/>
          <w:szCs w:val="20"/>
          <w:lang w:val="bg-BG"/>
        </w:rPr>
        <w:t xml:space="preserve">“, </w:t>
      </w:r>
      <w:r w:rsidR="00E34541" w:rsidRPr="00CD4144">
        <w:rPr>
          <w:rFonts w:ascii="Verdana" w:hAnsi="Verdana"/>
          <w:sz w:val="20"/>
          <w:szCs w:val="20"/>
          <w:lang w:val="bg-BG"/>
        </w:rPr>
        <w:t>с</w:t>
      </w:r>
      <w:r w:rsidR="00E34541" w:rsidRPr="00CD4144">
        <w:rPr>
          <w:rFonts w:ascii="Verdana" w:eastAsia="Times New Roman" w:hAnsi="Verdana" w:cs="Times New Roman"/>
          <w:b/>
          <w:bCs/>
          <w:sz w:val="20"/>
          <w:szCs w:val="20"/>
          <w:lang w:val="bg-BG"/>
        </w:rPr>
        <w:t xml:space="preserve"> </w:t>
      </w:r>
      <w:r w:rsidRPr="00CD4144">
        <w:rPr>
          <w:rFonts w:ascii="Verdana" w:eastAsia="Times New Roman" w:hAnsi="Verdana" w:cs="Times New Roman"/>
          <w:b/>
          <w:bCs/>
          <w:sz w:val="20"/>
          <w:szCs w:val="20"/>
          <w:lang w:val="bg-BG"/>
        </w:rPr>
        <w:t>ЕИК</w:t>
      </w:r>
      <w:r w:rsidRPr="00CD4144">
        <w:rPr>
          <w:rFonts w:ascii="Verdana" w:hAnsi="Verdana"/>
          <w:sz w:val="20"/>
          <w:szCs w:val="20"/>
        </w:rPr>
        <w:t>…………………….,</w:t>
      </w:r>
      <w:r w:rsidRPr="00CD4144">
        <w:rPr>
          <w:rFonts w:ascii="Verdana" w:eastAsia="Times New Roman" w:hAnsi="Verdana" w:cs="Times New Roman"/>
          <w:b/>
          <w:bCs/>
          <w:sz w:val="20"/>
          <w:szCs w:val="20"/>
          <w:lang w:val="bg-BG"/>
        </w:rPr>
        <w:t xml:space="preserve"> </w:t>
      </w:r>
      <w:r w:rsidRPr="00CD4144">
        <w:rPr>
          <w:rFonts w:ascii="Verdana" w:eastAsia="Times New Roman" w:hAnsi="Verdana" w:cs="Times New Roman"/>
          <w:bCs/>
          <w:sz w:val="20"/>
          <w:szCs w:val="20"/>
          <w:lang w:val="bg-BG"/>
        </w:rPr>
        <w:t>със седалище</w:t>
      </w:r>
      <w:r w:rsidRPr="00CD4144">
        <w:rPr>
          <w:rFonts w:ascii="Verdana" w:hAnsi="Verdana"/>
          <w:sz w:val="20"/>
          <w:szCs w:val="20"/>
        </w:rPr>
        <w:t xml:space="preserve"> </w:t>
      </w:r>
      <w:r w:rsidRPr="00CD4144">
        <w:rPr>
          <w:rFonts w:ascii="Verdana" w:eastAsia="Times New Roman" w:hAnsi="Verdana" w:cs="Times New Roman"/>
          <w:sz w:val="20"/>
          <w:szCs w:val="20"/>
          <w:lang w:val="bg-BG"/>
        </w:rPr>
        <w:t>и адрес на управление:……………………………………………………………………; ПК …………..…;</w:t>
      </w:r>
      <w:r w:rsidRPr="00CD4144">
        <w:rPr>
          <w:rFonts w:ascii="Verdana" w:hAnsi="Verdana"/>
          <w:sz w:val="20"/>
          <w:szCs w:val="20"/>
          <w:lang w:val="bg-BG"/>
        </w:rPr>
        <w:t xml:space="preserve"> представлявано от </w:t>
      </w:r>
      <w:r w:rsidRPr="00CD4144">
        <w:rPr>
          <w:rFonts w:ascii="Verdana" w:eastAsia="Times New Roman" w:hAnsi="Verdana" w:cs="Times New Roman"/>
          <w:sz w:val="20"/>
          <w:szCs w:val="20"/>
          <w:lang w:val="bg-BG"/>
        </w:rPr>
        <w:t>управителя/управителите…………………………………</w:t>
      </w:r>
      <w:r w:rsidR="00441BA4">
        <w:rPr>
          <w:rFonts w:ascii="Verdana" w:eastAsia="Times New Roman" w:hAnsi="Verdana" w:cs="Times New Roman"/>
          <w:sz w:val="20"/>
          <w:szCs w:val="20"/>
          <w:lang w:val="bg-BG"/>
        </w:rPr>
        <w:t>.……………………………………………………………………</w:t>
      </w:r>
    </w:p>
    <w:p w14:paraId="3CCF010B" w14:textId="77777777"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w:t>
      </w:r>
      <w:r w:rsidRPr="00CD4144">
        <w:rPr>
          <w:rFonts w:ascii="Verdana" w:eastAsia="Times New Roman" w:hAnsi="Verdana" w:cs="Times New Roman"/>
          <w:i/>
          <w:sz w:val="20"/>
          <w:szCs w:val="20"/>
          <w:lang w:val="bg-BG"/>
        </w:rPr>
        <w:t>когато дружеството се представлява ЗАЕДНО от повече от едно лице, се посочват всички представляващи или се представя пълномощно</w:t>
      </w:r>
      <w:r w:rsidRPr="00CD4144">
        <w:rPr>
          <w:rFonts w:ascii="Verdana" w:hAnsi="Verdana"/>
          <w:i/>
          <w:sz w:val="20"/>
          <w:szCs w:val="20"/>
          <w:lang w:val="bg-BG"/>
        </w:rPr>
        <w:t xml:space="preserve"> </w:t>
      </w:r>
      <w:r w:rsidRPr="00CD4144">
        <w:rPr>
          <w:rFonts w:ascii="Verdana" w:hAnsi="Verdana"/>
          <w:i/>
          <w:sz w:val="20"/>
          <w:szCs w:val="20"/>
        </w:rPr>
        <w:t xml:space="preserve">в </w:t>
      </w:r>
      <w:r w:rsidRPr="00CD4144">
        <w:rPr>
          <w:rFonts w:ascii="Verdana" w:eastAsia="Times New Roman" w:hAnsi="Verdana" w:cs="Times New Roman"/>
          <w:i/>
          <w:sz w:val="20"/>
          <w:szCs w:val="20"/>
          <w:lang w:val="bg-BG"/>
        </w:rPr>
        <w:t xml:space="preserve">полза на лицето, упълномощено да подпише този </w:t>
      </w:r>
      <w:r w:rsidR="00E34541" w:rsidRPr="00CD4144">
        <w:rPr>
          <w:rFonts w:ascii="Verdana" w:eastAsia="Times New Roman" w:hAnsi="Verdana" w:cs="Times New Roman"/>
          <w:i/>
          <w:sz w:val="20"/>
          <w:szCs w:val="20"/>
          <w:lang w:val="bg-BG"/>
        </w:rPr>
        <w:t>споразумение</w:t>
      </w:r>
      <w:r w:rsidRPr="00CD4144">
        <w:rPr>
          <w:rFonts w:ascii="Verdana" w:eastAsia="Times New Roman" w:hAnsi="Verdana" w:cs="Times New Roman"/>
          <w:i/>
          <w:sz w:val="20"/>
          <w:szCs w:val="20"/>
          <w:lang w:val="bg-BG"/>
        </w:rPr>
        <w:t>/</w:t>
      </w:r>
    </w:p>
    <w:p w14:paraId="6C67E2C1" w14:textId="78B20680"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Изпълнителния</w:t>
      </w:r>
      <w:r w:rsidRPr="00CD4144">
        <w:rPr>
          <w:rFonts w:ascii="Verdana" w:hAnsi="Verdana"/>
          <w:sz w:val="20"/>
          <w:szCs w:val="20"/>
          <w:lang w:val="bg-BG"/>
        </w:rPr>
        <w:t xml:space="preserve"> директор/</w:t>
      </w:r>
      <w:r w:rsidRPr="00CD4144">
        <w:rPr>
          <w:rFonts w:ascii="Verdana" w:eastAsia="Times New Roman" w:hAnsi="Verdana" w:cs="Times New Roman"/>
          <w:sz w:val="20"/>
          <w:szCs w:val="20"/>
        </w:rPr>
        <w:t>и/ ………………………………</w:t>
      </w:r>
      <w:r w:rsidR="009779C7">
        <w:rPr>
          <w:rFonts w:ascii="Verdana" w:eastAsia="Times New Roman" w:hAnsi="Verdana" w:cs="Times New Roman"/>
          <w:sz w:val="20"/>
          <w:szCs w:val="20"/>
        </w:rPr>
        <w:t>…..………………………………………………………………….</w:t>
      </w:r>
    </w:p>
    <w:p w14:paraId="6872E532" w14:textId="77777777"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w:t>
      </w:r>
      <w:r w:rsidRPr="00CD4144">
        <w:rPr>
          <w:rFonts w:ascii="Verdana" w:eastAsia="Times New Roman" w:hAnsi="Verdana" w:cs="Times New Roman"/>
          <w:i/>
          <w:sz w:val="20"/>
          <w:szCs w:val="20"/>
          <w:lang w:val="bg-BG"/>
        </w:rPr>
        <w:t xml:space="preserve">когато дружеството се представлява ЗАЕДНО от повече от едно лице, се посочват всички представляващи или се представя пълномощно в полза на лицето, упълномощено да подпише този </w:t>
      </w:r>
      <w:r w:rsidR="00E34541" w:rsidRPr="00CD4144">
        <w:rPr>
          <w:rFonts w:ascii="Verdana" w:eastAsia="Times New Roman" w:hAnsi="Verdana" w:cs="Times New Roman"/>
          <w:i/>
          <w:sz w:val="20"/>
          <w:szCs w:val="20"/>
          <w:lang w:val="bg-BG"/>
        </w:rPr>
        <w:t>споразумение</w:t>
      </w:r>
      <w:r w:rsidRPr="00CD4144">
        <w:rPr>
          <w:rFonts w:ascii="Verdana" w:eastAsia="Times New Roman" w:hAnsi="Verdana" w:cs="Times New Roman"/>
          <w:i/>
          <w:sz w:val="20"/>
          <w:szCs w:val="20"/>
          <w:lang w:val="bg-BG"/>
        </w:rPr>
        <w:t>/</w:t>
      </w:r>
    </w:p>
    <w:p w14:paraId="1ACF9C56" w14:textId="04121841"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Лично или чрез пълномощника ………………………</w:t>
      </w:r>
      <w:r w:rsidR="009779C7">
        <w:rPr>
          <w:rFonts w:ascii="Verdana" w:eastAsia="Times New Roman" w:hAnsi="Verdana" w:cs="Times New Roman"/>
          <w:sz w:val="20"/>
          <w:szCs w:val="20"/>
          <w:lang w:val="bg-BG"/>
        </w:rPr>
        <w:t>………………….………………………………………………………….</w:t>
      </w:r>
    </w:p>
    <w:p w14:paraId="29AD5BAC" w14:textId="77777777" w:rsidR="003D4F5D" w:rsidRPr="00CD4144" w:rsidRDefault="003D4F5D" w:rsidP="003D4F5D">
      <w:pPr>
        <w:tabs>
          <w:tab w:val="left" w:pos="426"/>
        </w:tabs>
        <w:spacing w:after="0" w:line="360" w:lineRule="auto"/>
        <w:jc w:val="center"/>
        <w:rPr>
          <w:rFonts w:ascii="Verdana" w:eastAsia="Times New Roman" w:hAnsi="Verdana" w:cs="Times New Roman"/>
          <w:i/>
          <w:sz w:val="20"/>
          <w:szCs w:val="20"/>
          <w:lang w:val="bg-BG"/>
        </w:rPr>
      </w:pPr>
      <w:r w:rsidRPr="00CD4144">
        <w:rPr>
          <w:rFonts w:ascii="Verdana" w:eastAsia="Times New Roman" w:hAnsi="Verdana" w:cs="Times New Roman"/>
          <w:i/>
          <w:sz w:val="20"/>
          <w:szCs w:val="20"/>
          <w:lang w:val="bg-BG"/>
        </w:rPr>
        <w:t>/име на упълномощеното лице/</w:t>
      </w:r>
    </w:p>
    <w:p w14:paraId="7AA29372" w14:textId="77777777"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Съгласно пълномощно с нотариална заверка на подпис и съдържание рег. №……………………….. дата …………………….…….</w:t>
      </w:r>
    </w:p>
    <w:p w14:paraId="49FF84EF" w14:textId="77777777"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На Нотариус ……………………………………………………………………………………………………………………………………..</w:t>
      </w:r>
    </w:p>
    <w:p w14:paraId="6A9B9CDD" w14:textId="14891648"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наричана</w:t>
      </w:r>
      <w:r w:rsidR="00441BA4">
        <w:rPr>
          <w:rFonts w:ascii="Verdana" w:eastAsia="Times New Roman" w:hAnsi="Verdana" w:cs="Times New Roman"/>
          <w:b/>
          <w:sz w:val="20"/>
          <w:szCs w:val="20"/>
          <w:lang w:val="bg-BG"/>
        </w:rPr>
        <w:t xml:space="preserve"> </w:t>
      </w:r>
      <w:r w:rsidR="00E34541" w:rsidRPr="00CD4144">
        <w:rPr>
          <w:rFonts w:ascii="Verdana" w:eastAsia="Times New Roman" w:hAnsi="Verdana" w:cs="Times New Roman"/>
          <w:b/>
          <w:sz w:val="20"/>
          <w:szCs w:val="20"/>
          <w:lang w:val="bg-BG"/>
        </w:rPr>
        <w:t>„БЕНЕФИЦИЕР</w:t>
      </w:r>
      <w:r w:rsidRPr="00CD4144">
        <w:rPr>
          <w:rFonts w:ascii="Verdana" w:eastAsia="Times New Roman" w:hAnsi="Verdana" w:cs="Times New Roman"/>
          <w:b/>
          <w:sz w:val="20"/>
          <w:szCs w:val="20"/>
          <w:lang w:val="bg-BG"/>
        </w:rPr>
        <w:t>“,</w:t>
      </w:r>
    </w:p>
    <w:p w14:paraId="6EDDB488" w14:textId="77777777" w:rsidR="003D4F5D" w:rsidRDefault="009E740B" w:rsidP="00A8792E">
      <w:pPr>
        <w:spacing w:after="0" w:line="360" w:lineRule="auto"/>
        <w:ind w:firstLine="360"/>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се сключи настоящото Споразумение за финансиране за следното:</w:t>
      </w:r>
    </w:p>
    <w:p w14:paraId="4A63B4F9" w14:textId="77777777" w:rsidR="00232F25" w:rsidRPr="001608B5" w:rsidRDefault="00232F25" w:rsidP="00A8792E">
      <w:pPr>
        <w:spacing w:after="0" w:line="360" w:lineRule="auto"/>
        <w:ind w:firstLine="360"/>
        <w:jc w:val="both"/>
        <w:rPr>
          <w:rFonts w:ascii="Verdana" w:hAnsi="Verdana"/>
          <w:sz w:val="20"/>
          <w:szCs w:val="20"/>
        </w:rPr>
      </w:pPr>
    </w:p>
    <w:p w14:paraId="6E22A020" w14:textId="77777777" w:rsidR="003D4F5D" w:rsidRPr="001608B5" w:rsidRDefault="003D4F5D" w:rsidP="0025186E">
      <w:pPr>
        <w:spacing w:after="0" w:line="360" w:lineRule="auto"/>
        <w:jc w:val="center"/>
        <w:rPr>
          <w:rFonts w:ascii="Verdana" w:hAnsi="Verdana"/>
          <w:sz w:val="20"/>
          <w:szCs w:val="20"/>
          <w:u w:val="single"/>
        </w:rPr>
      </w:pPr>
      <w:r w:rsidRPr="001608B5">
        <w:rPr>
          <w:rFonts w:ascii="Verdana" w:hAnsi="Verdana"/>
          <w:b/>
          <w:sz w:val="20"/>
          <w:szCs w:val="20"/>
          <w:u w:val="single"/>
          <w:lang w:val="bg-BG"/>
        </w:rPr>
        <w:lastRenderedPageBreak/>
        <w:t xml:space="preserve">І. </w:t>
      </w:r>
      <w:r w:rsidRPr="001608B5">
        <w:rPr>
          <w:rFonts w:ascii="Verdana" w:eastAsia="MS Reference Sans Serif" w:hAnsi="Verdana" w:cs="Times New Roman"/>
          <w:b/>
          <w:sz w:val="20"/>
          <w:szCs w:val="20"/>
          <w:u w:val="single"/>
          <w:lang w:val="bg-BG"/>
        </w:rPr>
        <w:t xml:space="preserve">ПРЕДМЕТ НА </w:t>
      </w:r>
      <w:r w:rsidR="00E34541">
        <w:rPr>
          <w:rFonts w:ascii="Verdana" w:eastAsia="MS Reference Sans Serif" w:hAnsi="Verdana" w:cs="Times New Roman"/>
          <w:b/>
          <w:sz w:val="20"/>
          <w:szCs w:val="20"/>
          <w:u w:val="single"/>
          <w:lang w:val="bg-BG"/>
        </w:rPr>
        <w:t>СПОРАЗУМЕНИЕ</w:t>
      </w:r>
      <w:r w:rsidR="005775A9">
        <w:rPr>
          <w:rFonts w:ascii="Verdana" w:eastAsia="MS Reference Sans Serif" w:hAnsi="Verdana" w:cs="Times New Roman"/>
          <w:b/>
          <w:sz w:val="20"/>
          <w:szCs w:val="20"/>
          <w:u w:val="single"/>
          <w:lang w:val="bg-BG"/>
        </w:rPr>
        <w:t>ТО</w:t>
      </w:r>
    </w:p>
    <w:p w14:paraId="4165EC80" w14:textId="77777777" w:rsidR="003D4F5D" w:rsidRPr="00511552" w:rsidRDefault="003D4F5D" w:rsidP="0025186E">
      <w:pPr>
        <w:spacing w:line="360" w:lineRule="auto"/>
        <w:ind w:firstLine="360"/>
        <w:jc w:val="both"/>
        <w:rPr>
          <w:rFonts w:ascii="Verdana" w:hAnsi="Verdana"/>
          <w:sz w:val="20"/>
          <w:szCs w:val="20"/>
          <w:lang w:val="bg-BG"/>
        </w:rPr>
      </w:pPr>
    </w:p>
    <w:p w14:paraId="7E2ED485" w14:textId="77777777" w:rsidR="004F3030" w:rsidRPr="00511552" w:rsidRDefault="001608B5" w:rsidP="0025186E">
      <w:pPr>
        <w:spacing w:line="360" w:lineRule="auto"/>
        <w:ind w:firstLine="360"/>
        <w:jc w:val="both"/>
        <w:rPr>
          <w:rFonts w:ascii="Verdana" w:eastAsia="Times New Roman" w:hAnsi="Verdana" w:cs="Times New Roman"/>
          <w:sz w:val="20"/>
          <w:szCs w:val="20"/>
          <w:lang w:val="bg-BG"/>
        </w:rPr>
      </w:pPr>
      <w:r w:rsidRPr="00511552">
        <w:rPr>
          <w:rFonts w:ascii="Verdana" w:hAnsi="Verdana"/>
          <w:b/>
          <w:sz w:val="20"/>
          <w:szCs w:val="20"/>
          <w:lang w:val="bg-BG"/>
        </w:rPr>
        <w:t xml:space="preserve">Чл. </w:t>
      </w:r>
      <w:r w:rsidR="003D4F5D" w:rsidRPr="00511552">
        <w:rPr>
          <w:rFonts w:ascii="Verdana" w:eastAsia="Times New Roman" w:hAnsi="Verdana" w:cs="Times New Roman"/>
          <w:b/>
          <w:sz w:val="20"/>
          <w:szCs w:val="20"/>
          <w:lang w:val="bg-BG"/>
        </w:rPr>
        <w:t>1</w:t>
      </w:r>
      <w:r w:rsidR="004F3030" w:rsidRPr="00511552">
        <w:rPr>
          <w:rFonts w:ascii="Verdana" w:eastAsia="Times New Roman" w:hAnsi="Verdana" w:cs="Times New Roman"/>
          <w:b/>
          <w:sz w:val="20"/>
          <w:szCs w:val="20"/>
          <w:lang w:val="bg-BG"/>
        </w:rPr>
        <w:t>.</w:t>
      </w:r>
      <w:r w:rsidR="004F3030" w:rsidRPr="00511552">
        <w:rPr>
          <w:rFonts w:ascii="Verdana" w:eastAsia="Times New Roman" w:hAnsi="Verdana" w:cs="Times New Roman"/>
          <w:sz w:val="20"/>
          <w:szCs w:val="20"/>
          <w:lang w:val="bg-BG"/>
        </w:rPr>
        <w:t xml:space="preserve"> (1) С това Споразумение се регламентират условията и редът, при които Финансиращата институция предоставя на </w:t>
      </w:r>
      <w:proofErr w:type="spellStart"/>
      <w:r w:rsidR="004F3030" w:rsidRPr="00511552">
        <w:rPr>
          <w:rFonts w:ascii="Verdana" w:eastAsia="Times New Roman" w:hAnsi="Verdana" w:cs="Times New Roman"/>
          <w:b/>
          <w:sz w:val="20"/>
          <w:szCs w:val="20"/>
          <w:lang w:val="bg-BG"/>
        </w:rPr>
        <w:t>Бенефициера</w:t>
      </w:r>
      <w:proofErr w:type="spellEnd"/>
      <w:r w:rsidR="004F3030" w:rsidRPr="00511552">
        <w:rPr>
          <w:rFonts w:ascii="Verdana" w:eastAsia="Times New Roman" w:hAnsi="Verdana" w:cs="Times New Roman"/>
          <w:b/>
          <w:sz w:val="20"/>
          <w:szCs w:val="20"/>
          <w:lang w:val="bg-BG"/>
        </w:rPr>
        <w:t xml:space="preserve"> </w:t>
      </w:r>
      <w:r w:rsidR="004F3030" w:rsidRPr="00511552">
        <w:rPr>
          <w:rFonts w:ascii="Verdana" w:eastAsia="Times New Roman" w:hAnsi="Verdana" w:cs="Times New Roman"/>
          <w:sz w:val="20"/>
          <w:szCs w:val="20"/>
          <w:lang w:val="bg-BG"/>
        </w:rPr>
        <w:t xml:space="preserve">безвъзмездна финансова помощ в размер, съгласно настоящото Споразумение, за осъществяването на Научноизследователски и развоен проект с краен резултат съгласно проектното предложение на </w:t>
      </w:r>
      <w:proofErr w:type="spellStart"/>
      <w:r w:rsidR="004F3030" w:rsidRPr="00511552">
        <w:rPr>
          <w:rFonts w:ascii="Verdana" w:eastAsia="Times New Roman" w:hAnsi="Verdana" w:cs="Times New Roman"/>
          <w:b/>
          <w:sz w:val="20"/>
          <w:szCs w:val="20"/>
          <w:lang w:val="bg-BG"/>
        </w:rPr>
        <w:t>Бенефициера</w:t>
      </w:r>
      <w:proofErr w:type="spellEnd"/>
      <w:r w:rsidR="004F3030" w:rsidRPr="00511552">
        <w:rPr>
          <w:rFonts w:ascii="Verdana" w:eastAsia="Times New Roman" w:hAnsi="Verdana" w:cs="Times New Roman"/>
          <w:b/>
          <w:sz w:val="20"/>
          <w:szCs w:val="20"/>
          <w:lang w:val="bg-BG"/>
        </w:rPr>
        <w:t xml:space="preserve"> </w:t>
      </w:r>
      <w:r w:rsidR="004F3030" w:rsidRPr="00511552">
        <w:rPr>
          <w:rFonts w:ascii="Verdana" w:eastAsia="Times New Roman" w:hAnsi="Verdana" w:cs="Times New Roman"/>
          <w:sz w:val="20"/>
          <w:szCs w:val="20"/>
          <w:lang w:val="bg-BG"/>
        </w:rPr>
        <w:t xml:space="preserve">и с наименование на проекта </w:t>
      </w:r>
      <w:r w:rsidR="004F3030" w:rsidRPr="00511552">
        <w:rPr>
          <w:rFonts w:ascii="Verdana" w:eastAsia="Times New Roman" w:hAnsi="Verdana" w:cs="Times New Roman"/>
          <w:b/>
          <w:bCs/>
          <w:i/>
          <w:color w:val="000000"/>
          <w:sz w:val="20"/>
          <w:szCs w:val="20"/>
          <w:lang w:val="bg-BG"/>
        </w:rPr>
        <w:t xml:space="preserve">„…………………………………………………………..“ </w:t>
      </w:r>
      <w:r w:rsidR="004F3030" w:rsidRPr="00511552">
        <w:rPr>
          <w:rFonts w:ascii="Verdana" w:eastAsia="Times New Roman" w:hAnsi="Verdana" w:cs="Times New Roman"/>
          <w:sz w:val="20"/>
          <w:szCs w:val="20"/>
          <w:lang w:val="bg-BG"/>
        </w:rPr>
        <w:t>наричан по-нататък в Споразумението “Проект”.</w:t>
      </w:r>
    </w:p>
    <w:p w14:paraId="6A2B73A5" w14:textId="48E5A3E9" w:rsidR="00441BA4" w:rsidRDefault="004F3030" w:rsidP="0045249C">
      <w:pPr>
        <w:widowControl w:val="0"/>
        <w:spacing w:line="360" w:lineRule="auto"/>
        <w:jc w:val="both"/>
        <w:rPr>
          <w:rFonts w:ascii="Verdana" w:eastAsia="Verdana" w:hAnsi="Verdana" w:cs="Verdana"/>
          <w:sz w:val="20"/>
          <w:szCs w:val="20"/>
          <w:lang w:val="bg-BG"/>
        </w:rPr>
      </w:pPr>
      <w:r w:rsidRPr="00511552">
        <w:rPr>
          <w:rFonts w:ascii="Verdana" w:eastAsia="Verdana" w:hAnsi="Verdana" w:cs="Verdana"/>
          <w:b/>
          <w:bCs/>
          <w:sz w:val="20"/>
          <w:szCs w:val="20"/>
          <w:lang w:val="bg-BG"/>
        </w:rPr>
        <w:t>(2) Безвъзмездната финансова помощ представлява държавна помощ по смисъла на чл.</w:t>
      </w:r>
      <w:r w:rsidR="00BB4CDA">
        <w:rPr>
          <w:rFonts w:ascii="Verdana" w:eastAsia="Verdana" w:hAnsi="Verdana" w:cs="Verdana"/>
          <w:b/>
          <w:bCs/>
          <w:sz w:val="20"/>
          <w:szCs w:val="20"/>
        </w:rPr>
        <w:t xml:space="preserve"> </w:t>
      </w:r>
      <w:r w:rsidRPr="00511552">
        <w:rPr>
          <w:rFonts w:ascii="Verdana" w:eastAsia="Verdana" w:hAnsi="Verdana" w:cs="Verdana"/>
          <w:b/>
          <w:bCs/>
          <w:sz w:val="20"/>
          <w:szCs w:val="20"/>
          <w:lang w:val="bg-BG"/>
        </w:rPr>
        <w:t xml:space="preserve">107 от ДФЕС и се предоставя от Финансиращата институция при условията на </w:t>
      </w:r>
      <w:r w:rsidR="00D67AAA">
        <w:rPr>
          <w:rFonts w:ascii="Verdana" w:eastAsia="Verdana" w:hAnsi="Verdana" w:cs="Verdana"/>
          <w:b/>
          <w:bCs/>
          <w:sz w:val="20"/>
          <w:szCs w:val="20"/>
          <w:lang w:val="bg-BG"/>
        </w:rPr>
        <w:t xml:space="preserve">Актуализираните </w:t>
      </w:r>
      <w:r w:rsidR="00D67AAA" w:rsidRPr="00D67AAA">
        <w:rPr>
          <w:rFonts w:ascii="Verdana" w:eastAsia="Verdana" w:hAnsi="Verdana" w:cs="Verdana"/>
          <w:b/>
          <w:bCs/>
          <w:sz w:val="20"/>
          <w:szCs w:val="20"/>
          <w:lang w:val="bg-BG"/>
        </w:rPr>
        <w:t>правила за управление на средствата на националния иновационен фонд (ПУСНИФ)</w:t>
      </w:r>
      <w:r w:rsidR="00D67AAA">
        <w:rPr>
          <w:rFonts w:ascii="Verdana" w:eastAsia="Verdana" w:hAnsi="Verdana" w:cs="Verdana"/>
          <w:b/>
          <w:bCs/>
          <w:sz w:val="20"/>
          <w:szCs w:val="20"/>
          <w:lang w:val="bg-BG"/>
        </w:rPr>
        <w:t xml:space="preserve">, </w:t>
      </w:r>
      <w:r w:rsidRPr="009779C7">
        <w:rPr>
          <w:rFonts w:ascii="Verdana" w:eastAsia="Verdana" w:hAnsi="Verdana" w:cs="Verdana"/>
          <w:b/>
          <w:bCs/>
          <w:color w:val="000000"/>
          <w:sz w:val="20"/>
          <w:szCs w:val="20"/>
          <w:lang w:val="bg-BG"/>
        </w:rPr>
        <w:t xml:space="preserve">утвърдени със </w:t>
      </w:r>
      <w:r w:rsidR="007D401A">
        <w:rPr>
          <w:rFonts w:ascii="Verdana" w:eastAsia="Verdana" w:hAnsi="Verdana" w:cs="Verdana"/>
          <w:b/>
          <w:bCs/>
          <w:color w:val="000000"/>
          <w:sz w:val="20"/>
          <w:szCs w:val="20"/>
          <w:lang w:val="bg-BG"/>
        </w:rPr>
        <w:t>З</w:t>
      </w:r>
      <w:r w:rsidRPr="009779C7">
        <w:rPr>
          <w:rFonts w:ascii="Verdana" w:eastAsia="Verdana" w:hAnsi="Verdana" w:cs="Verdana"/>
          <w:b/>
          <w:bCs/>
          <w:color w:val="000000"/>
          <w:sz w:val="20"/>
          <w:szCs w:val="20"/>
          <w:lang w:val="bg-BG"/>
        </w:rPr>
        <w:t>аповед № РД-</w:t>
      </w:r>
      <w:r w:rsidR="009779C7" w:rsidRPr="009779C7">
        <w:rPr>
          <w:rFonts w:ascii="Verdana" w:eastAsia="Verdana" w:hAnsi="Verdana" w:cs="Verdana"/>
          <w:b/>
          <w:bCs/>
          <w:color w:val="000000"/>
          <w:sz w:val="20"/>
          <w:szCs w:val="20"/>
          <w:lang w:val="bg-BG"/>
        </w:rPr>
        <w:t>…….</w:t>
      </w:r>
      <w:r w:rsidRPr="009779C7">
        <w:rPr>
          <w:rFonts w:ascii="Verdana" w:eastAsia="Verdana" w:hAnsi="Verdana" w:cs="Verdana"/>
          <w:b/>
          <w:bCs/>
          <w:color w:val="000000"/>
          <w:sz w:val="20"/>
          <w:szCs w:val="20"/>
          <w:lang w:val="bg-BG"/>
        </w:rPr>
        <w:t>/</w:t>
      </w:r>
      <w:r w:rsidR="009779C7" w:rsidRPr="009779C7">
        <w:rPr>
          <w:rFonts w:ascii="Verdana" w:eastAsia="Verdana" w:hAnsi="Verdana" w:cs="Verdana"/>
          <w:b/>
          <w:bCs/>
          <w:color w:val="000000"/>
          <w:sz w:val="20"/>
          <w:szCs w:val="20"/>
          <w:lang w:val="bg-BG"/>
        </w:rPr>
        <w:t>…………</w:t>
      </w:r>
      <w:r w:rsidRPr="009779C7">
        <w:rPr>
          <w:rFonts w:ascii="Verdana" w:eastAsia="Verdana" w:hAnsi="Verdana" w:cs="Verdana"/>
          <w:b/>
          <w:bCs/>
          <w:color w:val="000000"/>
          <w:sz w:val="20"/>
          <w:szCs w:val="20"/>
          <w:lang w:val="bg-BG"/>
        </w:rPr>
        <w:t xml:space="preserve"> г. на </w:t>
      </w:r>
      <w:r w:rsidR="00BB4CDA">
        <w:rPr>
          <w:rFonts w:ascii="Verdana" w:eastAsia="Verdana" w:hAnsi="Verdana" w:cs="Verdana"/>
          <w:b/>
          <w:bCs/>
          <w:color w:val="000000"/>
          <w:sz w:val="20"/>
          <w:szCs w:val="20"/>
          <w:lang w:val="bg-BG"/>
        </w:rPr>
        <w:t>министъра на иновациите и растежа</w:t>
      </w:r>
      <w:r w:rsidRPr="00511552">
        <w:rPr>
          <w:rFonts w:ascii="Verdana" w:eastAsia="Verdana" w:hAnsi="Verdana" w:cs="Verdana"/>
          <w:b/>
          <w:bCs/>
          <w:i/>
          <w:sz w:val="20"/>
          <w:szCs w:val="20"/>
          <w:lang w:val="bg-BG"/>
        </w:rPr>
        <w:t>,</w:t>
      </w:r>
      <w:r w:rsidRPr="00511552">
        <w:rPr>
          <w:rFonts w:ascii="Verdana" w:eastAsia="Verdana" w:hAnsi="Verdana" w:cs="Verdana"/>
          <w:b/>
          <w:bCs/>
          <w:sz w:val="20"/>
          <w:szCs w:val="20"/>
          <w:lang w:val="bg-BG"/>
        </w:rPr>
        <w:t xml:space="preserve"> Правила за провеждане на преговори и сключване на споразумение за финансиране на проектни предложения по </w:t>
      </w:r>
      <w:r w:rsidR="00D67AAA">
        <w:rPr>
          <w:rFonts w:ascii="Verdana" w:eastAsia="Verdana" w:hAnsi="Verdana" w:cs="Verdana"/>
          <w:b/>
          <w:bCs/>
          <w:sz w:val="20"/>
          <w:szCs w:val="20"/>
          <w:lang w:val="bg-BG"/>
        </w:rPr>
        <w:t>С</w:t>
      </w:r>
      <w:r w:rsidRPr="00511552">
        <w:rPr>
          <w:rFonts w:ascii="Verdana" w:eastAsia="Verdana" w:hAnsi="Verdana" w:cs="Verdana"/>
          <w:b/>
          <w:bCs/>
          <w:sz w:val="20"/>
          <w:szCs w:val="20"/>
          <w:lang w:val="bg-BG"/>
        </w:rPr>
        <w:t xml:space="preserve">ъвместна програма </w:t>
      </w:r>
      <w:r w:rsidR="00CA707D" w:rsidRPr="00511552">
        <w:rPr>
          <w:rFonts w:ascii="Verdana" w:eastAsia="Verdana" w:hAnsi="Verdana" w:cs="Verdana"/>
          <w:b/>
          <w:bCs/>
          <w:sz w:val="20"/>
          <w:szCs w:val="20"/>
          <w:lang w:val="bg-BG"/>
        </w:rPr>
        <w:t>Евростарс</w:t>
      </w:r>
      <w:r w:rsidR="00973FF6">
        <w:rPr>
          <w:rFonts w:ascii="Verdana" w:eastAsia="Verdana" w:hAnsi="Verdana" w:cs="Verdana"/>
          <w:b/>
          <w:bCs/>
          <w:sz w:val="20"/>
          <w:szCs w:val="20"/>
          <w:lang w:val="bg-BG"/>
        </w:rPr>
        <w:t>-3</w:t>
      </w:r>
      <w:r w:rsidR="00441BA4">
        <w:rPr>
          <w:rFonts w:ascii="Verdana" w:eastAsia="Verdana" w:hAnsi="Verdana" w:cs="Verdana"/>
          <w:b/>
          <w:bCs/>
          <w:sz w:val="20"/>
          <w:szCs w:val="20"/>
          <w:lang w:val="bg-BG"/>
        </w:rPr>
        <w:t xml:space="preserve">, </w:t>
      </w:r>
      <w:r w:rsidRPr="00511552">
        <w:rPr>
          <w:rFonts w:ascii="Verdana" w:eastAsia="Verdana" w:hAnsi="Verdana" w:cs="Verdana"/>
          <w:b/>
          <w:bCs/>
          <w:sz w:val="20"/>
          <w:szCs w:val="20"/>
          <w:lang w:val="bg-BG"/>
        </w:rPr>
        <w:t>Процедурата за административно и финансово отчитане на проекти по Национален иновационен фонд и на клаузите на настоящото Споразумение</w:t>
      </w:r>
      <w:r w:rsidR="00D67AAA">
        <w:rPr>
          <w:rFonts w:ascii="Verdana" w:eastAsia="Verdana" w:hAnsi="Verdana" w:cs="Verdana"/>
          <w:b/>
          <w:bCs/>
          <w:sz w:val="20"/>
          <w:szCs w:val="20"/>
          <w:lang w:val="bg-BG"/>
        </w:rPr>
        <w:t xml:space="preserve"> за финансиране </w:t>
      </w:r>
      <w:r w:rsidRPr="00511552">
        <w:rPr>
          <w:rFonts w:ascii="Verdana" w:eastAsia="Verdana" w:hAnsi="Verdana" w:cs="Verdana"/>
          <w:b/>
          <w:bCs/>
          <w:sz w:val="20"/>
          <w:szCs w:val="20"/>
          <w:lang w:val="bg-BG"/>
        </w:rPr>
        <w:t xml:space="preserve">между </w:t>
      </w:r>
      <w:r w:rsidR="009779C7">
        <w:rPr>
          <w:rFonts w:ascii="Verdana" w:eastAsia="Verdana" w:hAnsi="Verdana" w:cs="Verdana"/>
          <w:b/>
          <w:bCs/>
          <w:sz w:val="20"/>
          <w:szCs w:val="20"/>
          <w:lang w:val="bg-BG"/>
        </w:rPr>
        <w:t>Фонда</w:t>
      </w:r>
      <w:r w:rsidRPr="00511552">
        <w:rPr>
          <w:rFonts w:ascii="Verdana" w:eastAsia="Verdana" w:hAnsi="Verdana" w:cs="Verdana"/>
          <w:b/>
          <w:bCs/>
          <w:sz w:val="20"/>
          <w:szCs w:val="20"/>
          <w:lang w:val="bg-BG"/>
        </w:rPr>
        <w:t xml:space="preserve"> (Финансиращата институция) и </w:t>
      </w:r>
      <w:proofErr w:type="spellStart"/>
      <w:r w:rsidRPr="00511552">
        <w:rPr>
          <w:rFonts w:ascii="Verdana" w:eastAsia="Verdana" w:hAnsi="Verdana" w:cs="Verdana"/>
          <w:b/>
          <w:bCs/>
          <w:sz w:val="20"/>
          <w:szCs w:val="20"/>
          <w:lang w:val="bg-BG"/>
        </w:rPr>
        <w:t>Бенефициера</w:t>
      </w:r>
      <w:proofErr w:type="spellEnd"/>
      <w:r w:rsidR="00D67AAA">
        <w:rPr>
          <w:rFonts w:ascii="Verdana" w:eastAsia="Verdana" w:hAnsi="Verdana" w:cs="Verdana"/>
          <w:b/>
          <w:bCs/>
          <w:sz w:val="20"/>
          <w:szCs w:val="20"/>
          <w:lang w:val="bg-BG"/>
        </w:rPr>
        <w:t xml:space="preserve"> (участник в одобрен проект по С</w:t>
      </w:r>
      <w:r w:rsidRPr="00511552">
        <w:rPr>
          <w:rFonts w:ascii="Verdana" w:eastAsia="Verdana" w:hAnsi="Verdana" w:cs="Verdana"/>
          <w:b/>
          <w:bCs/>
          <w:sz w:val="20"/>
          <w:szCs w:val="20"/>
          <w:lang w:val="bg-BG"/>
        </w:rPr>
        <w:t xml:space="preserve">ъвместна програма Евростарс-3) </w:t>
      </w:r>
      <w:r w:rsidRPr="00441BA4">
        <w:rPr>
          <w:rFonts w:ascii="Verdana" w:eastAsia="Verdana" w:hAnsi="Verdana" w:cs="Verdana"/>
          <w:bCs/>
          <w:sz w:val="20"/>
          <w:szCs w:val="20"/>
          <w:lang w:val="bg-BG"/>
        </w:rPr>
        <w:t>и</w:t>
      </w:r>
      <w:r w:rsidRPr="00511552">
        <w:rPr>
          <w:rFonts w:ascii="Verdana" w:eastAsia="Verdana" w:hAnsi="Verdana" w:cs="Verdana"/>
          <w:sz w:val="20"/>
          <w:szCs w:val="20"/>
          <w:lang w:val="bg-BG" w:eastAsia="bg-BG"/>
        </w:rPr>
        <w:t xml:space="preserve"> РЕГЛАМЕНТ (ЕС) </w:t>
      </w:r>
      <w:r w:rsidRPr="00511552">
        <w:rPr>
          <w:rFonts w:ascii="Verdana" w:eastAsia="Verdana" w:hAnsi="Verdana" w:cs="Verdana"/>
          <w:iCs/>
          <w:sz w:val="20"/>
          <w:szCs w:val="20"/>
          <w:lang w:val="bg-BG" w:eastAsia="bg-BG"/>
        </w:rPr>
        <w:t>№</w:t>
      </w:r>
      <w:r w:rsidRPr="00511552">
        <w:rPr>
          <w:rFonts w:ascii="Verdana" w:eastAsia="Verdana" w:hAnsi="Verdana" w:cs="Verdana"/>
          <w:i/>
          <w:iCs/>
          <w:sz w:val="20"/>
          <w:szCs w:val="20"/>
          <w:lang w:val="bg-BG" w:eastAsia="bg-BG"/>
        </w:rPr>
        <w:t xml:space="preserve"> </w:t>
      </w:r>
      <w:r w:rsidRPr="00511552">
        <w:rPr>
          <w:rFonts w:ascii="Verdana" w:eastAsia="Verdana" w:hAnsi="Verdana" w:cs="Verdana"/>
          <w:sz w:val="20"/>
          <w:szCs w:val="20"/>
          <w:lang w:val="bg-BG" w:eastAsia="bg-BG"/>
        </w:rPr>
        <w:t xml:space="preserve">651/2014 НА КОМИСИЯТА от 17 юни 2014 година относно деклариране на някои категории помощи за съвместими с общия пазар в приложение на членове 107 и 108 от Договора (Общ регламент за групово освобождаване) </w:t>
      </w:r>
      <w:r w:rsidRPr="00511552">
        <w:rPr>
          <w:rFonts w:ascii="Verdana" w:eastAsia="Verdana" w:hAnsi="Verdana" w:cs="Verdana"/>
          <w:bCs/>
          <w:sz w:val="20"/>
          <w:szCs w:val="20"/>
          <w:lang w:val="bg-BG"/>
        </w:rPr>
        <w:t>(O BL 187</w:t>
      </w:r>
      <w:r w:rsidR="00FC41B0">
        <w:rPr>
          <w:rFonts w:ascii="Verdana" w:eastAsia="Verdana" w:hAnsi="Verdana" w:cs="Verdana"/>
          <w:bCs/>
          <w:sz w:val="20"/>
          <w:szCs w:val="20"/>
          <w:lang w:val="bg-BG"/>
        </w:rPr>
        <w:t>/</w:t>
      </w:r>
      <w:r w:rsidRPr="00511552">
        <w:rPr>
          <w:rFonts w:ascii="Verdana" w:eastAsia="Verdana" w:hAnsi="Verdana" w:cs="Verdana"/>
          <w:bCs/>
          <w:sz w:val="20"/>
          <w:szCs w:val="20"/>
          <w:lang w:val="bg-BG"/>
        </w:rPr>
        <w:t>26</w:t>
      </w:r>
      <w:r w:rsidR="00FC41B0">
        <w:rPr>
          <w:rFonts w:ascii="Verdana" w:eastAsia="Verdana" w:hAnsi="Verdana" w:cs="Verdana"/>
          <w:bCs/>
          <w:sz w:val="20"/>
          <w:szCs w:val="20"/>
          <w:lang w:val="bg-BG"/>
        </w:rPr>
        <w:t>.</w:t>
      </w:r>
      <w:r w:rsidRPr="00511552">
        <w:rPr>
          <w:rFonts w:ascii="Verdana" w:eastAsia="Verdana" w:hAnsi="Verdana" w:cs="Verdana"/>
          <w:bCs/>
          <w:sz w:val="20"/>
          <w:szCs w:val="20"/>
          <w:lang w:val="bg-BG"/>
        </w:rPr>
        <w:t>06</w:t>
      </w:r>
      <w:r w:rsidR="00FC41B0">
        <w:rPr>
          <w:rFonts w:ascii="Verdana" w:eastAsia="Verdana" w:hAnsi="Verdana" w:cs="Verdana"/>
          <w:bCs/>
          <w:sz w:val="20"/>
          <w:szCs w:val="20"/>
          <w:lang w:val="bg-BG"/>
        </w:rPr>
        <w:t>.</w:t>
      </w:r>
      <w:r w:rsidRPr="00511552">
        <w:rPr>
          <w:rFonts w:ascii="Verdana" w:eastAsia="Verdana" w:hAnsi="Verdana" w:cs="Verdana"/>
          <w:bCs/>
          <w:sz w:val="20"/>
          <w:szCs w:val="20"/>
          <w:lang w:val="bg-BG"/>
        </w:rPr>
        <w:t>2014</w:t>
      </w:r>
      <w:r w:rsidR="00FC41B0">
        <w:rPr>
          <w:rFonts w:ascii="Verdana" w:eastAsia="Verdana" w:hAnsi="Verdana" w:cs="Verdana"/>
          <w:bCs/>
          <w:sz w:val="20"/>
          <w:szCs w:val="20"/>
          <w:lang w:val="bg-BG"/>
        </w:rPr>
        <w:t xml:space="preserve"> г.</w:t>
      </w:r>
      <w:r w:rsidRPr="00511552">
        <w:rPr>
          <w:rFonts w:ascii="Verdana" w:eastAsia="Verdana" w:hAnsi="Verdana" w:cs="Verdana"/>
          <w:bCs/>
          <w:sz w:val="20"/>
          <w:szCs w:val="20"/>
          <w:lang w:val="bg-BG"/>
        </w:rPr>
        <w:t>)</w:t>
      </w:r>
      <w:r w:rsidRPr="00511552">
        <w:rPr>
          <w:rFonts w:ascii="Verdana" w:eastAsia="Verdana" w:hAnsi="Verdana" w:cs="Verdana"/>
          <w:sz w:val="20"/>
          <w:szCs w:val="20"/>
          <w:lang w:val="bg-BG"/>
        </w:rPr>
        <w:t xml:space="preserve">, </w:t>
      </w:r>
      <w:r w:rsidRPr="0045249C">
        <w:rPr>
          <w:rFonts w:ascii="Verdana" w:eastAsia="Verdana" w:hAnsi="Verdana" w:cs="Verdana"/>
          <w:sz w:val="20"/>
          <w:szCs w:val="20"/>
          <w:lang w:val="bg-BG"/>
        </w:rPr>
        <w:t xml:space="preserve">изменен с </w:t>
      </w:r>
      <w:r w:rsidR="00BB4CDA" w:rsidRPr="0045249C">
        <w:rPr>
          <w:rFonts w:ascii="Verdana" w:eastAsia="Verdana" w:hAnsi="Verdana" w:cs="Verdana"/>
          <w:sz w:val="20"/>
          <w:szCs w:val="20"/>
          <w:lang w:val="bg-BG"/>
        </w:rPr>
        <w:t xml:space="preserve">Регламент (ЕС) 2023/1315 </w:t>
      </w:r>
      <w:r w:rsidRPr="0045249C">
        <w:rPr>
          <w:rFonts w:ascii="Verdana" w:eastAsia="Verdana" w:hAnsi="Verdana" w:cs="Verdana"/>
          <w:sz w:val="20"/>
          <w:szCs w:val="20"/>
          <w:lang w:val="bg-BG"/>
        </w:rPr>
        <w:t xml:space="preserve">на Комисията (OB </w:t>
      </w:r>
      <w:r w:rsidR="0045249C" w:rsidRPr="0045249C">
        <w:rPr>
          <w:rFonts w:ascii="Verdana" w:eastAsia="Verdana" w:hAnsi="Verdana" w:cs="Verdana"/>
          <w:sz w:val="20"/>
          <w:szCs w:val="20"/>
          <w:lang w:val="bg-BG"/>
        </w:rPr>
        <w:t>L 167</w:t>
      </w:r>
      <w:r w:rsidRPr="0045249C">
        <w:rPr>
          <w:rFonts w:ascii="Verdana" w:eastAsia="Verdana" w:hAnsi="Verdana" w:cs="Verdana"/>
          <w:sz w:val="20"/>
          <w:szCs w:val="20"/>
          <w:lang w:val="bg-BG"/>
        </w:rPr>
        <w:t>/</w:t>
      </w:r>
      <w:r w:rsidR="0045249C" w:rsidRPr="0045249C">
        <w:rPr>
          <w:rFonts w:ascii="Verdana" w:eastAsia="Verdana" w:hAnsi="Verdana" w:cs="Verdana"/>
          <w:sz w:val="20"/>
          <w:szCs w:val="20"/>
          <w:lang w:val="bg-BG"/>
        </w:rPr>
        <w:t xml:space="preserve">30.6.2023 </w:t>
      </w:r>
      <w:r w:rsidRPr="0045249C">
        <w:rPr>
          <w:rFonts w:ascii="Verdana" w:eastAsia="Verdana" w:hAnsi="Verdana" w:cs="Verdana"/>
          <w:sz w:val="20"/>
          <w:szCs w:val="20"/>
          <w:lang w:val="bg-BG"/>
        </w:rPr>
        <w:t>г.)</w:t>
      </w:r>
      <w:r w:rsidR="00441BA4" w:rsidRPr="0045249C">
        <w:rPr>
          <w:rFonts w:ascii="Verdana" w:eastAsia="Verdana" w:hAnsi="Verdana" w:cs="Verdana"/>
          <w:sz w:val="20"/>
          <w:szCs w:val="20"/>
          <w:lang w:val="bg-BG"/>
        </w:rPr>
        <w:t>.</w:t>
      </w:r>
    </w:p>
    <w:p w14:paraId="2AD348B8" w14:textId="3D4D9C5C" w:rsidR="003D4F5D" w:rsidRPr="00511552" w:rsidRDefault="003D4F5D" w:rsidP="00441BA4">
      <w:pPr>
        <w:widowControl w:val="0"/>
        <w:spacing w:line="360" w:lineRule="auto"/>
        <w:jc w:val="both"/>
        <w:rPr>
          <w:rFonts w:ascii="Verdana" w:hAnsi="Verdana"/>
          <w:sz w:val="20"/>
          <w:szCs w:val="20"/>
          <w:lang w:val="bg-BG"/>
        </w:rPr>
      </w:pPr>
      <w:r w:rsidRPr="00511552">
        <w:rPr>
          <w:rFonts w:ascii="Verdana" w:hAnsi="Verdana"/>
          <w:sz w:val="20"/>
          <w:szCs w:val="20"/>
          <w:lang w:val="bg-BG"/>
        </w:rPr>
        <w:t xml:space="preserve">(3) Безвъзмездната финансова помощ се използва от </w:t>
      </w:r>
      <w:r w:rsidR="004F3030" w:rsidRPr="00511552">
        <w:rPr>
          <w:rFonts w:ascii="Verdana" w:hAnsi="Verdana"/>
          <w:b/>
          <w:sz w:val="20"/>
          <w:szCs w:val="20"/>
          <w:lang w:val="bg-BG"/>
        </w:rPr>
        <w:t xml:space="preserve">БЕНЕФИЦИЕРА </w:t>
      </w:r>
      <w:r w:rsidRPr="00511552">
        <w:rPr>
          <w:rFonts w:ascii="Verdana" w:hAnsi="Verdana"/>
          <w:sz w:val="20"/>
          <w:szCs w:val="20"/>
          <w:lang w:val="bg-BG"/>
        </w:rPr>
        <w:t>целево</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само за изпълнението на проекта</w:t>
      </w:r>
      <w:r w:rsidR="00813562" w:rsidRPr="00511552">
        <w:rPr>
          <w:rFonts w:ascii="Verdana" w:eastAsia="Times New Roman" w:hAnsi="Verdana" w:cs="Times New Roman"/>
          <w:sz w:val="20"/>
          <w:szCs w:val="20"/>
          <w:lang w:val="bg-BG"/>
        </w:rPr>
        <w:t>, предмет на това</w:t>
      </w:r>
      <w:r w:rsidRPr="00511552">
        <w:rPr>
          <w:rFonts w:ascii="Verdana" w:eastAsia="Times New Roman" w:hAnsi="Verdana" w:cs="Times New Roman"/>
          <w:sz w:val="20"/>
          <w:szCs w:val="20"/>
          <w:lang w:val="bg-BG"/>
        </w:rPr>
        <w:t xml:space="preserve"> </w:t>
      </w:r>
      <w:r w:rsidR="00E34541" w:rsidRPr="00511552">
        <w:rPr>
          <w:rFonts w:ascii="Verdana" w:eastAsia="Times New Roman" w:hAnsi="Verdana" w:cs="Times New Roman"/>
          <w:sz w:val="20"/>
          <w:szCs w:val="20"/>
          <w:lang w:val="bg-BG"/>
        </w:rPr>
        <w:t>споразумение</w:t>
      </w:r>
      <w:r w:rsidRPr="00511552">
        <w:rPr>
          <w:rFonts w:ascii="Verdana" w:hAnsi="Verdana"/>
          <w:sz w:val="20"/>
          <w:szCs w:val="20"/>
          <w:lang w:val="bg-BG"/>
        </w:rPr>
        <w:t>.</w:t>
      </w:r>
    </w:p>
    <w:p w14:paraId="069974D8"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(4) </w:t>
      </w:r>
      <w:r w:rsidRPr="00511552">
        <w:rPr>
          <w:rFonts w:ascii="Verdana" w:hAnsi="Verdana"/>
          <w:sz w:val="20"/>
          <w:szCs w:val="20"/>
          <w:lang w:val="bg-BG"/>
        </w:rPr>
        <w:t>Правото за получаване на БФП не може да бъде прехвърляно по какъвто и да е било начин на друго лице.</w:t>
      </w:r>
    </w:p>
    <w:p w14:paraId="48242636" w14:textId="77777777" w:rsidR="003D4F5D" w:rsidRPr="00511552" w:rsidRDefault="003D4F5D" w:rsidP="001608B5">
      <w:pPr>
        <w:spacing w:after="0" w:line="360" w:lineRule="auto"/>
        <w:rPr>
          <w:rFonts w:ascii="Verdana" w:hAnsi="Verdana"/>
          <w:b/>
          <w:sz w:val="20"/>
          <w:szCs w:val="20"/>
          <w:u w:val="single"/>
          <w:lang w:val="bg-BG"/>
        </w:rPr>
      </w:pPr>
    </w:p>
    <w:p w14:paraId="2DDAB1BF" w14:textId="77777777" w:rsidR="003D4F5D" w:rsidRPr="00511552" w:rsidRDefault="003D4F5D" w:rsidP="001608B5">
      <w:pPr>
        <w:spacing w:after="0" w:line="360" w:lineRule="auto"/>
        <w:jc w:val="center"/>
        <w:rPr>
          <w:rFonts w:ascii="Verdana" w:hAnsi="Verdana"/>
          <w:sz w:val="20"/>
          <w:szCs w:val="20"/>
          <w:u w:val="single"/>
          <w:lang w:val="bg-BG"/>
        </w:rPr>
      </w:pPr>
      <w:r w:rsidRPr="00511552">
        <w:rPr>
          <w:rFonts w:ascii="Verdana" w:hAnsi="Verdana"/>
          <w:b/>
          <w:sz w:val="20"/>
          <w:szCs w:val="20"/>
          <w:u w:val="single"/>
          <w:lang w:val="bg-BG"/>
        </w:rPr>
        <w:t xml:space="preserve">ІІ. </w:t>
      </w:r>
      <w:r w:rsidRPr="00511552">
        <w:rPr>
          <w:rFonts w:ascii="Verdana" w:eastAsia="Times New Roman" w:hAnsi="Verdana" w:cs="Times New Roman"/>
          <w:b/>
          <w:sz w:val="20"/>
          <w:szCs w:val="20"/>
          <w:u w:val="single"/>
          <w:lang w:val="bg-BG"/>
        </w:rPr>
        <w:t xml:space="preserve">ВЛИЗАНЕ В СИЛА И СРОК НА </w:t>
      </w:r>
      <w:r w:rsidR="00E34541" w:rsidRPr="00511552">
        <w:rPr>
          <w:rFonts w:ascii="Verdana" w:eastAsia="Times New Roman" w:hAnsi="Verdana" w:cs="Times New Roman"/>
          <w:b/>
          <w:sz w:val="20"/>
          <w:szCs w:val="20"/>
          <w:u w:val="single"/>
          <w:lang w:val="bg-BG"/>
        </w:rPr>
        <w:t>СПОРАЗУМЕНИЕ</w:t>
      </w:r>
      <w:r w:rsidR="004F3030" w:rsidRPr="00511552">
        <w:rPr>
          <w:rFonts w:ascii="Verdana" w:eastAsia="Times New Roman" w:hAnsi="Verdana" w:cs="Times New Roman"/>
          <w:b/>
          <w:sz w:val="20"/>
          <w:szCs w:val="20"/>
          <w:u w:val="single"/>
          <w:lang w:val="bg-BG"/>
        </w:rPr>
        <w:t>ТО</w:t>
      </w:r>
    </w:p>
    <w:p w14:paraId="39E1B4D8" w14:textId="77777777" w:rsidR="003D4F5D" w:rsidRPr="00511552" w:rsidRDefault="003D4F5D" w:rsidP="00441BA4">
      <w:pPr>
        <w:spacing w:after="0" w:line="360" w:lineRule="auto"/>
        <w:jc w:val="both"/>
        <w:rPr>
          <w:rFonts w:ascii="Verdana" w:hAnsi="Verdana"/>
          <w:b/>
          <w:sz w:val="20"/>
          <w:szCs w:val="20"/>
          <w:lang w:val="bg-BG"/>
        </w:rPr>
      </w:pPr>
    </w:p>
    <w:p w14:paraId="22E38EBF"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Чл. 2</w:t>
      </w:r>
      <w:r w:rsidR="001608B5" w:rsidRPr="00511552">
        <w:rPr>
          <w:rFonts w:ascii="Verdana" w:hAnsi="Verdana"/>
          <w:b/>
          <w:sz w:val="20"/>
          <w:szCs w:val="20"/>
          <w:lang w:val="bg-BG"/>
        </w:rPr>
        <w:t>.</w:t>
      </w:r>
      <w:r w:rsidRPr="00511552">
        <w:rPr>
          <w:rFonts w:ascii="Verdana" w:hAnsi="Verdana"/>
          <w:b/>
          <w:sz w:val="20"/>
          <w:szCs w:val="20"/>
          <w:lang w:val="bg-BG"/>
        </w:rPr>
        <w:t xml:space="preserve"> </w:t>
      </w:r>
      <w:r w:rsidR="004F3030" w:rsidRPr="00511552">
        <w:rPr>
          <w:rFonts w:ascii="Verdana" w:hAnsi="Verdana"/>
          <w:sz w:val="20"/>
          <w:szCs w:val="20"/>
          <w:lang w:val="bg-BG"/>
        </w:rPr>
        <w:t>(1)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влиза в сила от </w:t>
      </w:r>
      <w:r w:rsidR="00233A83" w:rsidRPr="00511552">
        <w:rPr>
          <w:rFonts w:ascii="Verdana" w:eastAsia="Times New Roman" w:hAnsi="Verdana" w:cs="Times New Roman"/>
          <w:sz w:val="20"/>
          <w:szCs w:val="20"/>
          <w:lang w:val="bg-BG"/>
        </w:rPr>
        <w:t>датата на подписването му</w:t>
      </w:r>
      <w:r w:rsidR="004F3030" w:rsidRPr="00511552">
        <w:rPr>
          <w:rFonts w:ascii="Verdana" w:eastAsia="Times New Roman" w:hAnsi="Verdana" w:cs="Times New Roman"/>
          <w:sz w:val="20"/>
          <w:szCs w:val="20"/>
          <w:lang w:val="bg-BG"/>
        </w:rPr>
        <w:t xml:space="preserve"> от двете страни</w:t>
      </w:r>
      <w:r w:rsidR="00233A83" w:rsidRPr="00511552">
        <w:rPr>
          <w:rFonts w:ascii="Verdana" w:eastAsia="Times New Roman" w:hAnsi="Verdana" w:cs="Times New Roman"/>
          <w:sz w:val="20"/>
          <w:szCs w:val="20"/>
          <w:lang w:val="bg-BG"/>
        </w:rPr>
        <w:t>. В случай на подписване в различно време – от датата на полагане на последния подпис.</w:t>
      </w:r>
      <w:r w:rsidRPr="00511552">
        <w:rPr>
          <w:rFonts w:ascii="Verdana" w:eastAsia="Times New Roman" w:hAnsi="Verdana" w:cs="Times New Roman"/>
          <w:sz w:val="20"/>
          <w:szCs w:val="20"/>
          <w:lang w:val="bg-BG"/>
        </w:rPr>
        <w:t xml:space="preserve"> </w:t>
      </w:r>
    </w:p>
    <w:p w14:paraId="0EE80BC8" w14:textId="50EAEFA3"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lastRenderedPageBreak/>
        <w:t>(2)</w:t>
      </w:r>
      <w:r w:rsidRPr="00511552">
        <w:rPr>
          <w:rFonts w:ascii="Verdana" w:eastAsia="Times New Roman" w:hAnsi="Verdana" w:cs="Times New Roman"/>
          <w:sz w:val="20"/>
          <w:szCs w:val="20"/>
          <w:lang w:val="bg-BG"/>
        </w:rPr>
        <w:t xml:space="preserve"> </w:t>
      </w:r>
      <w:r w:rsidR="004F3030" w:rsidRPr="00511552">
        <w:rPr>
          <w:rFonts w:ascii="Verdana" w:hAnsi="Verdana"/>
          <w:sz w:val="20"/>
          <w:szCs w:val="20"/>
          <w:lang w:val="bg-BG"/>
        </w:rPr>
        <w:t xml:space="preserve">Срокът </w:t>
      </w:r>
      <w:r w:rsidR="005968BE" w:rsidRPr="00511552">
        <w:rPr>
          <w:rFonts w:ascii="Verdana" w:hAnsi="Verdana"/>
          <w:sz w:val="20"/>
          <w:szCs w:val="20"/>
          <w:lang w:val="bg-BG"/>
        </w:rPr>
        <w:t>з</w:t>
      </w:r>
      <w:r w:rsidR="004F3030" w:rsidRPr="00511552">
        <w:rPr>
          <w:rFonts w:ascii="Verdana" w:hAnsi="Verdana"/>
          <w:sz w:val="20"/>
          <w:szCs w:val="20"/>
          <w:lang w:val="bg-BG"/>
        </w:rPr>
        <w:t>а изпъл</w:t>
      </w:r>
      <w:r w:rsidR="005968BE" w:rsidRPr="00511552">
        <w:rPr>
          <w:rFonts w:ascii="Verdana" w:hAnsi="Verdana"/>
          <w:sz w:val="20"/>
          <w:szCs w:val="20"/>
          <w:lang w:val="bg-BG"/>
        </w:rPr>
        <w:t xml:space="preserve">нение на дейностите по Проекта </w:t>
      </w:r>
      <w:r w:rsidR="004F3030" w:rsidRPr="00511552">
        <w:rPr>
          <w:rFonts w:ascii="Verdana" w:hAnsi="Verdana"/>
          <w:sz w:val="20"/>
          <w:szCs w:val="20"/>
          <w:lang w:val="bg-BG"/>
        </w:rPr>
        <w:t xml:space="preserve">е </w:t>
      </w:r>
      <w:r w:rsidR="003B72F5" w:rsidRPr="003B72F5">
        <w:rPr>
          <w:rFonts w:ascii="Verdana" w:hAnsi="Verdana"/>
          <w:b/>
          <w:sz w:val="20"/>
          <w:szCs w:val="20"/>
          <w:lang w:val="bg-BG"/>
        </w:rPr>
        <w:t>……………………………. (словом) месеца</w:t>
      </w:r>
      <w:r w:rsidR="003B72F5">
        <w:rPr>
          <w:rFonts w:ascii="Verdana" w:hAnsi="Verdana"/>
          <w:sz w:val="20"/>
          <w:szCs w:val="20"/>
          <w:lang w:val="bg-BG"/>
        </w:rPr>
        <w:t xml:space="preserve">, </w:t>
      </w:r>
      <w:r w:rsidRPr="00511552">
        <w:rPr>
          <w:rFonts w:ascii="Verdana" w:eastAsia="Times New Roman" w:hAnsi="Verdana" w:cs="Times New Roman"/>
          <w:sz w:val="20"/>
          <w:szCs w:val="20"/>
          <w:lang w:val="bg-BG"/>
        </w:rPr>
        <w:t>считано от датата на влизане в сила</w:t>
      </w:r>
      <w:r w:rsidR="009E740B" w:rsidRPr="00511552">
        <w:rPr>
          <w:rFonts w:ascii="Verdana" w:hAnsi="Verdana"/>
          <w:sz w:val="20"/>
          <w:szCs w:val="20"/>
          <w:lang w:val="bg-BG"/>
        </w:rPr>
        <w:t xml:space="preserve"> и не може да бъде по-дълъг от </w:t>
      </w:r>
      <w:r w:rsidR="003B72F5" w:rsidRPr="00511552">
        <w:rPr>
          <w:rFonts w:ascii="Verdana" w:hAnsi="Verdana"/>
          <w:b/>
          <w:sz w:val="20"/>
          <w:szCs w:val="20"/>
          <w:lang w:val="bg-BG"/>
        </w:rPr>
        <w:t>36 (тридесет и шест) месеца</w:t>
      </w:r>
      <w:r w:rsidR="003B72F5">
        <w:rPr>
          <w:rFonts w:ascii="Verdana" w:hAnsi="Verdana"/>
          <w:b/>
          <w:sz w:val="20"/>
          <w:szCs w:val="20"/>
          <w:lang w:val="bg-BG"/>
        </w:rPr>
        <w:t xml:space="preserve"> -</w:t>
      </w:r>
      <w:r w:rsidR="003B72F5" w:rsidRPr="00511552">
        <w:rPr>
          <w:rFonts w:ascii="Verdana" w:hAnsi="Verdana"/>
          <w:sz w:val="20"/>
          <w:szCs w:val="20"/>
          <w:lang w:val="bg-BG"/>
        </w:rPr>
        <w:t xml:space="preserve"> </w:t>
      </w:r>
      <w:r w:rsidR="009E740B" w:rsidRPr="00511552">
        <w:rPr>
          <w:rFonts w:ascii="Verdana" w:hAnsi="Verdana"/>
          <w:sz w:val="20"/>
          <w:szCs w:val="20"/>
          <w:lang w:val="bg-BG"/>
        </w:rPr>
        <w:t>срока за изпълнение на одобрения от Групата на високо равнище проект по инициатива Еврика/</w:t>
      </w:r>
      <w:r w:rsidR="00C362AF">
        <w:rPr>
          <w:rFonts w:ascii="Verdana" w:hAnsi="Verdana"/>
          <w:sz w:val="20"/>
          <w:szCs w:val="20"/>
          <w:lang w:val="bg-BG"/>
        </w:rPr>
        <w:t xml:space="preserve">Съвместна </w:t>
      </w:r>
      <w:r w:rsidR="009E740B" w:rsidRPr="00511552">
        <w:rPr>
          <w:rFonts w:ascii="Verdana" w:hAnsi="Verdana"/>
          <w:sz w:val="20"/>
          <w:szCs w:val="20"/>
          <w:lang w:val="bg-BG"/>
        </w:rPr>
        <w:t>програма "Евростарс</w:t>
      </w:r>
      <w:r w:rsidR="00C362AF">
        <w:rPr>
          <w:rFonts w:ascii="Verdana" w:hAnsi="Verdana"/>
          <w:sz w:val="20"/>
          <w:szCs w:val="20"/>
          <w:lang w:val="bg-BG"/>
        </w:rPr>
        <w:t>-3</w:t>
      </w:r>
      <w:r w:rsidR="009E740B" w:rsidRPr="00511552">
        <w:rPr>
          <w:rFonts w:ascii="Verdana" w:hAnsi="Verdana"/>
          <w:sz w:val="20"/>
          <w:szCs w:val="20"/>
          <w:lang w:val="bg-BG"/>
        </w:rPr>
        <w:t>".</w:t>
      </w:r>
    </w:p>
    <w:p w14:paraId="7718BBB0" w14:textId="5DF65ED7" w:rsidR="003D4F5D" w:rsidRPr="00511552" w:rsidRDefault="003D4F5D" w:rsidP="001608B5">
      <w:pPr>
        <w:spacing w:after="0" w:line="360" w:lineRule="auto"/>
        <w:jc w:val="both"/>
        <w:rPr>
          <w:rFonts w:ascii="Verdana" w:eastAsia="Verdana" w:hAnsi="Verdana" w:cs="Verdana"/>
          <w:sz w:val="20"/>
          <w:szCs w:val="20"/>
          <w:lang w:val="bg-BG" w:eastAsia="bg-BG"/>
        </w:rPr>
      </w:pPr>
      <w:r w:rsidRPr="00511552">
        <w:rPr>
          <w:rFonts w:ascii="Verdana" w:eastAsia="Times New Roman" w:hAnsi="Verdana" w:cs="Times New Roman"/>
          <w:sz w:val="20"/>
          <w:szCs w:val="20"/>
          <w:lang w:val="bg-BG"/>
        </w:rPr>
        <w:t xml:space="preserve">(3) </w:t>
      </w:r>
      <w:r w:rsidR="005968BE" w:rsidRPr="00511552">
        <w:rPr>
          <w:rFonts w:ascii="Verdana" w:eastAsia="Verdana" w:hAnsi="Verdana" w:cs="Verdana"/>
          <w:sz w:val="20"/>
          <w:szCs w:val="20"/>
          <w:lang w:val="bg-BG" w:eastAsia="bg-BG"/>
        </w:rPr>
        <w:t>Това</w:t>
      </w:r>
      <w:r w:rsidRPr="00511552">
        <w:rPr>
          <w:rFonts w:ascii="Verdana" w:eastAsia="Verdana" w:hAnsi="Verdana" w:cs="Verdana"/>
          <w:sz w:val="20"/>
          <w:szCs w:val="20"/>
          <w:lang w:val="bg-BG" w:eastAsia="bg-BG"/>
        </w:rPr>
        <w:t xml:space="preserve"> </w:t>
      </w:r>
      <w:r w:rsidR="00E34541" w:rsidRPr="00511552">
        <w:rPr>
          <w:rFonts w:ascii="Verdana" w:eastAsia="Verdana" w:hAnsi="Verdana" w:cs="Verdana"/>
          <w:sz w:val="20"/>
          <w:szCs w:val="20"/>
          <w:lang w:val="bg-BG" w:eastAsia="bg-BG"/>
        </w:rPr>
        <w:t>споразумение</w:t>
      </w:r>
      <w:r w:rsidRPr="00511552">
        <w:rPr>
          <w:rFonts w:ascii="Verdana" w:eastAsia="Verdana" w:hAnsi="Verdana" w:cs="Verdana"/>
          <w:sz w:val="20"/>
          <w:szCs w:val="20"/>
          <w:lang w:val="bg-BG" w:eastAsia="bg-BG"/>
        </w:rPr>
        <w:t xml:space="preserve"> се счита за приключен</w:t>
      </w:r>
      <w:r w:rsidR="005968BE" w:rsidRPr="00511552">
        <w:rPr>
          <w:rFonts w:ascii="Verdana" w:eastAsia="Verdana" w:hAnsi="Verdana" w:cs="Verdana"/>
          <w:sz w:val="20"/>
          <w:szCs w:val="20"/>
          <w:lang w:val="bg-BG" w:eastAsia="bg-BG"/>
        </w:rPr>
        <w:t>о</w:t>
      </w:r>
      <w:r w:rsidR="00454347" w:rsidRPr="00511552">
        <w:rPr>
          <w:rFonts w:ascii="Verdana" w:eastAsia="Verdana" w:hAnsi="Verdana" w:cs="Verdana"/>
          <w:sz w:val="20"/>
          <w:szCs w:val="20"/>
          <w:lang w:val="bg-BG" w:eastAsia="bg-BG"/>
        </w:rPr>
        <w:t>,</w:t>
      </w:r>
      <w:r w:rsidRPr="00511552">
        <w:rPr>
          <w:rFonts w:ascii="Verdana" w:eastAsia="Verdana" w:hAnsi="Verdana" w:cs="Verdana"/>
          <w:sz w:val="20"/>
          <w:szCs w:val="20"/>
          <w:lang w:val="bg-BG" w:eastAsia="bg-BG"/>
        </w:rPr>
        <w:t xml:space="preserve"> </w:t>
      </w:r>
      <w:r w:rsidR="005968BE" w:rsidRPr="00511552">
        <w:rPr>
          <w:rFonts w:ascii="Verdana" w:eastAsia="Verdana" w:hAnsi="Verdana" w:cs="Verdana"/>
          <w:sz w:val="20"/>
          <w:szCs w:val="20"/>
          <w:lang w:val="bg-BG" w:eastAsia="bg-BG"/>
        </w:rPr>
        <w:t xml:space="preserve">когато ФИНАНСИРАЩАТА ИНСТИТУЦИЯ е приела крайния резултат на проекта и е подписан от </w:t>
      </w:r>
      <w:r w:rsidR="00454347" w:rsidRPr="00511552">
        <w:rPr>
          <w:rFonts w:ascii="Verdana" w:eastAsia="Verdana" w:hAnsi="Verdana" w:cs="Verdana"/>
          <w:sz w:val="20"/>
          <w:szCs w:val="20"/>
          <w:lang w:val="bg-BG" w:eastAsia="bg-BG"/>
        </w:rPr>
        <w:t xml:space="preserve">нея </w:t>
      </w:r>
      <w:r w:rsidR="005968BE" w:rsidRPr="00511552">
        <w:rPr>
          <w:rFonts w:ascii="Verdana" w:eastAsia="Verdana" w:hAnsi="Verdana" w:cs="Verdana"/>
          <w:sz w:val="20"/>
          <w:szCs w:val="20"/>
          <w:lang w:val="bg-BG" w:eastAsia="bg-BG"/>
        </w:rPr>
        <w:t xml:space="preserve">и </w:t>
      </w:r>
      <w:proofErr w:type="spellStart"/>
      <w:r w:rsidR="005968BE" w:rsidRPr="00511552">
        <w:rPr>
          <w:rFonts w:ascii="Verdana" w:eastAsia="Verdana" w:hAnsi="Verdana" w:cs="Verdana"/>
          <w:sz w:val="20"/>
          <w:szCs w:val="20"/>
          <w:lang w:val="bg-BG" w:eastAsia="bg-BG"/>
        </w:rPr>
        <w:t>бенефициера</w:t>
      </w:r>
      <w:proofErr w:type="spellEnd"/>
      <w:r w:rsidR="003B72F5">
        <w:rPr>
          <w:rFonts w:ascii="Verdana" w:eastAsia="Verdana" w:hAnsi="Verdana" w:cs="Verdana"/>
          <w:sz w:val="20"/>
          <w:szCs w:val="20"/>
          <w:lang w:val="bg-BG" w:eastAsia="bg-BG"/>
        </w:rPr>
        <w:t xml:space="preserve"> окончателен приемателно-</w:t>
      </w:r>
      <w:r w:rsidR="005968BE" w:rsidRPr="00511552">
        <w:rPr>
          <w:rFonts w:ascii="Verdana" w:eastAsia="Verdana" w:hAnsi="Verdana" w:cs="Verdana"/>
          <w:sz w:val="20"/>
          <w:szCs w:val="20"/>
          <w:lang w:val="bg-BG" w:eastAsia="bg-BG"/>
        </w:rPr>
        <w:t>предавателен протокол за приемане на този резултат. Последно плащане на БФП се извършва след получаване на финалния отчет за цялостното изпълнение на одобрения от Групата на високо равнище проект по инициатива Еврика/</w:t>
      </w:r>
      <w:r w:rsidR="00C362AF">
        <w:rPr>
          <w:rFonts w:ascii="Verdana" w:eastAsia="Verdana" w:hAnsi="Verdana" w:cs="Verdana"/>
          <w:sz w:val="20"/>
          <w:szCs w:val="20"/>
          <w:lang w:val="bg-BG" w:eastAsia="bg-BG"/>
        </w:rPr>
        <w:t xml:space="preserve">Съвместна </w:t>
      </w:r>
      <w:r w:rsidR="005968BE" w:rsidRPr="00511552">
        <w:rPr>
          <w:rFonts w:ascii="Verdana" w:eastAsia="Verdana" w:hAnsi="Verdana" w:cs="Verdana"/>
          <w:sz w:val="20"/>
          <w:szCs w:val="20"/>
          <w:lang w:val="bg-BG" w:eastAsia="bg-BG"/>
        </w:rPr>
        <w:t>програма "Евростарс</w:t>
      </w:r>
      <w:r w:rsidR="00C362AF">
        <w:rPr>
          <w:rFonts w:ascii="Verdana" w:eastAsia="Verdana" w:hAnsi="Verdana" w:cs="Verdana"/>
          <w:sz w:val="20"/>
          <w:szCs w:val="20"/>
          <w:lang w:val="bg-BG" w:eastAsia="bg-BG"/>
        </w:rPr>
        <w:t>-3</w:t>
      </w:r>
      <w:r w:rsidR="005968BE" w:rsidRPr="00511552">
        <w:rPr>
          <w:rFonts w:ascii="Verdana" w:eastAsia="Verdana" w:hAnsi="Verdana" w:cs="Verdana"/>
          <w:sz w:val="20"/>
          <w:szCs w:val="20"/>
          <w:lang w:val="bg-BG" w:eastAsia="bg-BG"/>
        </w:rPr>
        <w:t>" и след неговото одобрение от Секретариата на Еврика.</w:t>
      </w:r>
    </w:p>
    <w:p w14:paraId="0AE54C72" w14:textId="77777777" w:rsidR="003D4F5D" w:rsidRPr="00441BA4" w:rsidRDefault="003D4F5D" w:rsidP="001608B5">
      <w:pPr>
        <w:spacing w:after="0" w:line="360" w:lineRule="auto"/>
        <w:jc w:val="center"/>
        <w:rPr>
          <w:rFonts w:ascii="Verdana" w:eastAsia="Times New Roman" w:hAnsi="Verdana" w:cs="Times New Roman"/>
          <w:b/>
          <w:sz w:val="20"/>
          <w:szCs w:val="20"/>
          <w:u w:val="single"/>
          <w:lang w:val="bg-BG"/>
        </w:rPr>
      </w:pPr>
    </w:p>
    <w:p w14:paraId="19B26E7C" w14:textId="77777777" w:rsidR="003D4F5D" w:rsidRPr="00511552" w:rsidRDefault="003D4F5D" w:rsidP="001608B5">
      <w:pPr>
        <w:spacing w:after="0" w:line="360" w:lineRule="auto"/>
        <w:jc w:val="center"/>
        <w:rPr>
          <w:rFonts w:ascii="Verdana" w:hAnsi="Verdana"/>
          <w:sz w:val="20"/>
          <w:szCs w:val="20"/>
          <w:u w:val="single"/>
          <w:lang w:val="bg-BG"/>
        </w:rPr>
      </w:pPr>
      <w:r w:rsidRPr="00511552">
        <w:rPr>
          <w:rFonts w:ascii="Verdana" w:eastAsia="Times New Roman" w:hAnsi="Verdana" w:cs="Times New Roman"/>
          <w:b/>
          <w:sz w:val="20"/>
          <w:szCs w:val="20"/>
          <w:u w:val="single"/>
          <w:lang w:val="bg-BG"/>
        </w:rPr>
        <w:t xml:space="preserve">ІІІ. </w:t>
      </w:r>
      <w:r w:rsidRPr="00511552">
        <w:rPr>
          <w:rFonts w:ascii="Verdana" w:eastAsia="MS Reference Sans Serif" w:hAnsi="Verdana" w:cs="Times New Roman"/>
          <w:b/>
          <w:sz w:val="20"/>
          <w:szCs w:val="20"/>
          <w:u w:val="single"/>
          <w:lang w:val="bg-BG"/>
        </w:rPr>
        <w:t>РАЗМЕР НА БЕЗВЪЗМЕЗДНАТА ФИНАНСОВА ПОМОЩ</w:t>
      </w:r>
      <w:r w:rsidRPr="00511552">
        <w:rPr>
          <w:rFonts w:ascii="Verdana" w:hAnsi="Verdana"/>
          <w:sz w:val="20"/>
          <w:szCs w:val="20"/>
          <w:u w:val="single"/>
          <w:lang w:val="bg-BG"/>
        </w:rPr>
        <w:t xml:space="preserve"> </w:t>
      </w:r>
    </w:p>
    <w:p w14:paraId="6D453FF2" w14:textId="6B573935" w:rsidR="003D4F5D" w:rsidRPr="00511552" w:rsidRDefault="003D4F5D" w:rsidP="001608B5">
      <w:pPr>
        <w:spacing w:after="0" w:line="360" w:lineRule="auto"/>
        <w:jc w:val="center"/>
        <w:rPr>
          <w:rFonts w:ascii="Verdana" w:eastAsia="Times New Roman" w:hAnsi="Verdana" w:cs="Times New Roman"/>
          <w:b/>
          <w:sz w:val="20"/>
          <w:szCs w:val="20"/>
          <w:u w:val="single"/>
          <w:lang w:val="bg-BG"/>
        </w:rPr>
      </w:pPr>
    </w:p>
    <w:p w14:paraId="14B309E6" w14:textId="25091CB0"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Чл. 3</w:t>
      </w:r>
      <w:r w:rsidR="001608B5" w:rsidRPr="00511552">
        <w:rPr>
          <w:rFonts w:ascii="Verdana" w:hAnsi="Verdana"/>
          <w:b/>
          <w:sz w:val="20"/>
          <w:szCs w:val="20"/>
          <w:lang w:val="bg-BG"/>
        </w:rPr>
        <w:t>.</w:t>
      </w:r>
      <w:r w:rsidRPr="00511552">
        <w:rPr>
          <w:rFonts w:ascii="Verdana" w:hAnsi="Verdana"/>
          <w:b/>
          <w:sz w:val="20"/>
          <w:szCs w:val="20"/>
          <w:lang w:val="bg-BG"/>
        </w:rPr>
        <w:t xml:space="preserve"> </w:t>
      </w:r>
      <w:r w:rsidRPr="00511552">
        <w:rPr>
          <w:rFonts w:ascii="Verdana" w:hAnsi="Verdana"/>
          <w:sz w:val="20"/>
          <w:szCs w:val="20"/>
          <w:lang w:val="bg-BG"/>
        </w:rPr>
        <w:t xml:space="preserve">(1) </w:t>
      </w:r>
      <w:r w:rsidR="0025186E"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получава безвъзмездна финансова помощ,</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като част от необходимото финансиране за изпълнението на проекта.</w:t>
      </w:r>
    </w:p>
    <w:p w14:paraId="338F6E15" w14:textId="5CAAF62D" w:rsidR="003D4F5D" w:rsidRPr="00441BA4" w:rsidRDefault="003D4F5D" w:rsidP="001608B5">
      <w:pPr>
        <w:autoSpaceDE w:val="0"/>
        <w:autoSpaceDN w:val="0"/>
        <w:adjustRightInd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Pr="00511552">
        <w:rPr>
          <w:rFonts w:ascii="Verdana" w:hAnsi="Verdana"/>
          <w:sz w:val="20"/>
          <w:szCs w:val="20"/>
          <w:lang w:val="bg-BG"/>
        </w:rPr>
        <w:t>Общата стойност на проекта включва всички допустими за финансиране разходи, съгласно чл.</w:t>
      </w:r>
      <w:r w:rsidR="003B72F5">
        <w:rPr>
          <w:rFonts w:ascii="Verdana" w:hAnsi="Verdana"/>
          <w:sz w:val="20"/>
          <w:szCs w:val="20"/>
          <w:lang w:val="bg-BG"/>
        </w:rPr>
        <w:t xml:space="preserve"> </w:t>
      </w:r>
      <w:r w:rsidRPr="00511552">
        <w:rPr>
          <w:rFonts w:ascii="Verdana" w:hAnsi="Verdana"/>
          <w:sz w:val="20"/>
          <w:szCs w:val="20"/>
          <w:lang w:val="bg-BG"/>
        </w:rPr>
        <w:t>25, параграф 1, 2, букви „б“ и „в“ , параграф 3, букви „а”, „б”, „г”, „д”, параграф 5 букви „б“ и „в“ и параграф 6 на Регламент (ЕС) №</w:t>
      </w:r>
      <w:r w:rsidRPr="00511552">
        <w:rPr>
          <w:rFonts w:ascii="Verdana" w:hAnsi="Verdana"/>
          <w:i/>
          <w:sz w:val="20"/>
          <w:szCs w:val="20"/>
          <w:lang w:val="bg-BG"/>
        </w:rPr>
        <w:t xml:space="preserve"> </w:t>
      </w:r>
      <w:r w:rsidRPr="00511552">
        <w:rPr>
          <w:rFonts w:ascii="Verdana" w:hAnsi="Verdana"/>
          <w:sz w:val="20"/>
          <w:szCs w:val="20"/>
          <w:lang w:val="bg-BG"/>
        </w:rPr>
        <w:t xml:space="preserve">651/2014 на Комисията от 17 юни 2014 г. за обявяване на някои категории помощи за </w:t>
      </w:r>
      <w:r w:rsidRPr="00CD4144">
        <w:rPr>
          <w:rFonts w:ascii="Verdana" w:hAnsi="Verdana"/>
          <w:sz w:val="20"/>
          <w:szCs w:val="20"/>
          <w:lang w:val="bg-BG"/>
        </w:rPr>
        <w:t xml:space="preserve">съвместими с вътрешния пазар в приложение на членове 107 и 108 от </w:t>
      </w:r>
      <w:r w:rsidR="001E0FB6" w:rsidRPr="00CD4144">
        <w:rPr>
          <w:rFonts w:ascii="Verdana" w:hAnsi="Verdana"/>
          <w:sz w:val="20"/>
          <w:szCs w:val="20"/>
          <w:lang w:val="bg-BG"/>
        </w:rPr>
        <w:t>Договора</w:t>
      </w:r>
      <w:r w:rsidRPr="00CD4144">
        <w:rPr>
          <w:rFonts w:ascii="Verdana" w:hAnsi="Verdana"/>
          <w:sz w:val="20"/>
          <w:szCs w:val="20"/>
          <w:lang w:val="bg-BG"/>
        </w:rPr>
        <w:t xml:space="preserve"> (O</w:t>
      </w:r>
      <w:r w:rsidR="00153DFF">
        <w:rPr>
          <w:rFonts w:ascii="Verdana" w:hAnsi="Verdana"/>
          <w:sz w:val="20"/>
          <w:szCs w:val="20"/>
          <w:lang w:val="bg-BG"/>
        </w:rPr>
        <w:t>B L 187/26.06.2014</w:t>
      </w:r>
      <w:r w:rsidR="00FC41B0">
        <w:rPr>
          <w:rFonts w:ascii="Verdana" w:hAnsi="Verdana"/>
          <w:sz w:val="20"/>
          <w:szCs w:val="20"/>
          <w:lang w:val="bg-BG"/>
        </w:rPr>
        <w:t xml:space="preserve"> </w:t>
      </w:r>
      <w:r w:rsidR="00153DFF">
        <w:rPr>
          <w:rFonts w:ascii="Verdana" w:hAnsi="Verdana"/>
          <w:sz w:val="20"/>
          <w:szCs w:val="20"/>
          <w:lang w:val="bg-BG"/>
        </w:rPr>
        <w:t>г.), изменен</w:t>
      </w:r>
      <w:r w:rsidR="00153DFF" w:rsidRPr="00153DFF">
        <w:rPr>
          <w:rFonts w:ascii="Verdana" w:hAnsi="Verdana"/>
          <w:sz w:val="20"/>
          <w:szCs w:val="20"/>
          <w:lang w:val="bg-BG"/>
        </w:rPr>
        <w:t xml:space="preserve"> с Регламент (ЕС) 2023/1315 на Комисията (OB L 167/30.6.2023 г.)</w:t>
      </w:r>
      <w:r w:rsidRPr="00CD4144">
        <w:rPr>
          <w:rFonts w:ascii="Verdana" w:hAnsi="Verdana"/>
          <w:sz w:val="20"/>
          <w:szCs w:val="20"/>
          <w:lang w:val="bg-BG"/>
        </w:rPr>
        <w:t xml:space="preserve"> и е в размер на </w:t>
      </w:r>
      <w:r w:rsidRPr="00CD4144">
        <w:rPr>
          <w:rFonts w:ascii="Verdana" w:eastAsia="Times New Roman" w:hAnsi="Verdana" w:cs="Times New Roman"/>
          <w:sz w:val="20"/>
          <w:szCs w:val="20"/>
          <w:lang w:val="bg-BG"/>
        </w:rPr>
        <w:t>………………………………………. (</w:t>
      </w:r>
      <w:r w:rsidRPr="00CD4144">
        <w:rPr>
          <w:rFonts w:ascii="Verdana" w:eastAsia="Times New Roman" w:hAnsi="Verdana" w:cs="Times New Roman"/>
          <w:i/>
          <w:sz w:val="20"/>
          <w:szCs w:val="20"/>
          <w:lang w:val="bg-BG"/>
        </w:rPr>
        <w:t>словом</w:t>
      </w:r>
      <w:r w:rsidRPr="00CD4144">
        <w:rPr>
          <w:rFonts w:ascii="Verdana" w:eastAsia="Times New Roman" w:hAnsi="Verdana" w:cs="Times New Roman"/>
          <w:sz w:val="20"/>
          <w:szCs w:val="20"/>
          <w:lang w:val="bg-BG"/>
        </w:rPr>
        <w:t>)</w:t>
      </w:r>
      <w:r w:rsidRPr="00CD4144">
        <w:rPr>
          <w:rFonts w:ascii="Verdana" w:hAnsi="Verdana"/>
          <w:sz w:val="20"/>
          <w:szCs w:val="20"/>
          <w:lang w:val="bg-BG"/>
        </w:rPr>
        <w:t xml:space="preserve"> лв.</w:t>
      </w:r>
    </w:p>
    <w:p w14:paraId="207EF7F1" w14:textId="77777777" w:rsidR="003D4F5D" w:rsidRPr="00CD4144" w:rsidRDefault="003D4F5D" w:rsidP="001608B5">
      <w:pPr>
        <w:spacing w:after="0" w:line="360" w:lineRule="auto"/>
        <w:jc w:val="both"/>
        <w:rPr>
          <w:rFonts w:ascii="Verdana" w:hAnsi="Verdana"/>
          <w:sz w:val="20"/>
          <w:szCs w:val="20"/>
          <w:lang w:val="bg-BG"/>
        </w:rPr>
      </w:pPr>
      <w:r w:rsidRPr="00CD4144">
        <w:rPr>
          <w:rFonts w:ascii="Verdana" w:hAnsi="Verdana"/>
          <w:sz w:val="20"/>
          <w:szCs w:val="20"/>
          <w:lang w:val="bg-BG"/>
        </w:rPr>
        <w:t>(</w:t>
      </w:r>
      <w:r w:rsidRPr="00CD4144">
        <w:rPr>
          <w:rFonts w:ascii="Verdana" w:eastAsia="Times New Roman" w:hAnsi="Verdana" w:cs="Times New Roman"/>
          <w:sz w:val="20"/>
          <w:szCs w:val="20"/>
          <w:lang w:val="bg-BG"/>
        </w:rPr>
        <w:t xml:space="preserve">3) </w:t>
      </w:r>
      <w:r w:rsidRPr="00CD4144">
        <w:rPr>
          <w:rFonts w:ascii="Verdana" w:hAnsi="Verdana"/>
          <w:b/>
          <w:sz w:val="20"/>
          <w:szCs w:val="20"/>
          <w:lang w:val="bg-BG"/>
        </w:rPr>
        <w:t>ФИНАНСИРАЩАТА ИНСТИТУЦИЯ</w:t>
      </w:r>
      <w:r w:rsidRPr="00CD4144">
        <w:rPr>
          <w:rFonts w:ascii="Verdana" w:hAnsi="Verdana"/>
          <w:sz w:val="20"/>
          <w:szCs w:val="20"/>
          <w:lang w:val="bg-BG"/>
        </w:rPr>
        <w:t xml:space="preserve"> предоставя</w:t>
      </w:r>
      <w:r w:rsidR="002B47CA" w:rsidRPr="00CD4144">
        <w:rPr>
          <w:rFonts w:ascii="Verdana" w:hAnsi="Verdana"/>
          <w:sz w:val="20"/>
          <w:szCs w:val="20"/>
          <w:lang w:val="bg-BG"/>
        </w:rPr>
        <w:t xml:space="preserve"> </w:t>
      </w:r>
      <w:r w:rsidRPr="00CD4144">
        <w:rPr>
          <w:rFonts w:ascii="Verdana" w:eastAsia="MS Reference Sans Serif" w:hAnsi="Verdana" w:cs="MS Reference Sans Serif"/>
          <w:sz w:val="20"/>
          <w:szCs w:val="20"/>
          <w:lang w:val="bg-BG"/>
        </w:rPr>
        <w:t xml:space="preserve">на </w:t>
      </w:r>
      <w:r w:rsidR="001E0FB6" w:rsidRPr="00CD4144">
        <w:rPr>
          <w:rFonts w:ascii="Verdana" w:eastAsia="Times New Roman" w:hAnsi="Verdana" w:cs="Times New Roman"/>
          <w:b/>
          <w:sz w:val="20"/>
          <w:szCs w:val="20"/>
          <w:lang w:val="bg-BG"/>
        </w:rPr>
        <w:t>БЕНЕФИЦИЕРА</w:t>
      </w:r>
      <w:r w:rsidRPr="00CD4144">
        <w:rPr>
          <w:rFonts w:ascii="Verdana" w:eastAsia="Times New Roman" w:hAnsi="Verdana" w:cs="Times New Roman"/>
          <w:b/>
          <w:sz w:val="20"/>
          <w:szCs w:val="20"/>
          <w:lang w:val="bg-BG"/>
        </w:rPr>
        <w:t xml:space="preserve"> </w:t>
      </w:r>
      <w:r w:rsidRPr="00CD4144">
        <w:rPr>
          <w:rFonts w:ascii="Verdana" w:hAnsi="Verdana"/>
          <w:sz w:val="20"/>
          <w:szCs w:val="20"/>
          <w:lang w:val="bg-BG"/>
        </w:rPr>
        <w:t xml:space="preserve">безвъзмездна финансова помощ в общ размер на </w:t>
      </w:r>
      <w:r w:rsidRPr="00CD4144">
        <w:rPr>
          <w:rFonts w:ascii="Verdana" w:hAnsi="Verdana"/>
          <w:b/>
          <w:sz w:val="20"/>
          <w:szCs w:val="20"/>
          <w:lang w:val="bg-BG"/>
        </w:rPr>
        <w:t xml:space="preserve">…………………………… </w:t>
      </w:r>
      <w:r w:rsidRPr="00CD4144">
        <w:rPr>
          <w:rFonts w:ascii="Verdana" w:hAnsi="Verdana"/>
          <w:sz w:val="20"/>
          <w:szCs w:val="20"/>
          <w:lang w:val="bg-BG"/>
        </w:rPr>
        <w:t>(</w:t>
      </w:r>
      <w:r w:rsidRPr="00CD4144">
        <w:rPr>
          <w:rFonts w:ascii="Verdana" w:hAnsi="Verdana"/>
          <w:i/>
          <w:sz w:val="20"/>
          <w:szCs w:val="20"/>
          <w:lang w:val="bg-BG"/>
        </w:rPr>
        <w:t>словом</w:t>
      </w:r>
      <w:r w:rsidR="001E0FB6" w:rsidRPr="00CD4144">
        <w:rPr>
          <w:rFonts w:ascii="Verdana" w:hAnsi="Verdana"/>
          <w:sz w:val="20"/>
          <w:szCs w:val="20"/>
          <w:lang w:val="bg-BG"/>
        </w:rPr>
        <w:t>) ле</w:t>
      </w:r>
      <w:r w:rsidRPr="00CD4144">
        <w:rPr>
          <w:rFonts w:ascii="Verdana" w:hAnsi="Verdana"/>
          <w:sz w:val="20"/>
          <w:szCs w:val="20"/>
          <w:lang w:val="bg-BG"/>
        </w:rPr>
        <w:t>в</w:t>
      </w:r>
      <w:r w:rsidR="001E0FB6" w:rsidRPr="00CD4144">
        <w:rPr>
          <w:rFonts w:ascii="Verdana" w:hAnsi="Verdana"/>
          <w:sz w:val="20"/>
          <w:szCs w:val="20"/>
          <w:lang w:val="bg-BG"/>
        </w:rPr>
        <w:t>а, в</w:t>
      </w:r>
      <w:r w:rsidRPr="00CD4144">
        <w:rPr>
          <w:rFonts w:ascii="Verdana" w:hAnsi="Verdana"/>
          <w:sz w:val="20"/>
          <w:szCs w:val="20"/>
          <w:lang w:val="bg-BG"/>
        </w:rPr>
        <w:t xml:space="preserve"> съответствие със Закона за държавните помощи и Правилника за прилагане на Закона за държавните помощи при спазване заложеното в бюджета на проекта процентно съотношение между стойността на безвъзмездната финансова помощ за </w:t>
      </w:r>
      <w:r w:rsidRPr="00CD4144">
        <w:rPr>
          <w:rFonts w:ascii="Verdana" w:eastAsia="Times New Roman" w:hAnsi="Verdana" w:cs="Times New Roman"/>
          <w:sz w:val="20"/>
          <w:szCs w:val="20"/>
          <w:lang w:val="bg-BG"/>
        </w:rPr>
        <w:t>индустриални научни изследвания (ИНИ)</w:t>
      </w:r>
      <w:r w:rsidRPr="00CD4144">
        <w:rPr>
          <w:rFonts w:ascii="Verdana" w:hAnsi="Verdana"/>
          <w:sz w:val="20"/>
          <w:szCs w:val="20"/>
          <w:lang w:val="bg-BG"/>
        </w:rPr>
        <w:t xml:space="preserve"> и стойността на </w:t>
      </w:r>
      <w:r w:rsidRPr="00CD4144">
        <w:rPr>
          <w:rFonts w:ascii="Verdana" w:eastAsia="Times New Roman" w:hAnsi="Verdana" w:cs="Times New Roman"/>
          <w:sz w:val="20"/>
          <w:szCs w:val="20"/>
          <w:lang w:val="bg-BG"/>
        </w:rPr>
        <w:t xml:space="preserve">разходите по </w:t>
      </w:r>
      <w:r w:rsidRPr="00CD4144">
        <w:rPr>
          <w:rFonts w:ascii="Verdana" w:hAnsi="Verdana"/>
          <w:sz w:val="20"/>
          <w:szCs w:val="20"/>
          <w:lang w:val="bg-BG"/>
        </w:rPr>
        <w:t>проекта</w:t>
      </w:r>
      <w:r w:rsidRPr="00CD4144" w:rsidDel="0073064C">
        <w:rPr>
          <w:rFonts w:ascii="Verdana" w:hAnsi="Verdana"/>
          <w:sz w:val="20"/>
          <w:szCs w:val="20"/>
          <w:lang w:val="bg-BG"/>
        </w:rPr>
        <w:t xml:space="preserve"> </w:t>
      </w:r>
      <w:r w:rsidRPr="00CD4144">
        <w:rPr>
          <w:rFonts w:ascii="Verdana" w:hAnsi="Verdana"/>
          <w:sz w:val="20"/>
          <w:szCs w:val="20"/>
          <w:lang w:val="bg-BG"/>
        </w:rPr>
        <w:t xml:space="preserve">за </w:t>
      </w:r>
      <w:r w:rsidRPr="00CD4144">
        <w:rPr>
          <w:rFonts w:ascii="Verdana" w:eastAsia="Times New Roman" w:hAnsi="Verdana" w:cs="Times New Roman"/>
          <w:sz w:val="20"/>
          <w:szCs w:val="20"/>
          <w:lang w:val="bg-BG"/>
        </w:rPr>
        <w:t>ИНИ</w:t>
      </w:r>
      <w:r w:rsidRPr="00CD4144">
        <w:rPr>
          <w:rFonts w:ascii="Verdana" w:hAnsi="Verdana"/>
          <w:sz w:val="20"/>
          <w:szCs w:val="20"/>
          <w:lang w:val="bg-BG"/>
        </w:rPr>
        <w:t xml:space="preserve">, съответно на съотношението между стойността на безвъзмездната финансова помощ за </w:t>
      </w:r>
      <w:r w:rsidRPr="00CD4144">
        <w:rPr>
          <w:rFonts w:ascii="Verdana" w:eastAsia="Times New Roman" w:hAnsi="Verdana" w:cs="Times New Roman"/>
          <w:sz w:val="20"/>
          <w:szCs w:val="20"/>
          <w:lang w:val="bg-BG"/>
        </w:rPr>
        <w:t>експериментални развития (ЕР)</w:t>
      </w:r>
      <w:r w:rsidRPr="00CD4144">
        <w:rPr>
          <w:rFonts w:ascii="Verdana" w:hAnsi="Verdana"/>
          <w:sz w:val="20"/>
          <w:szCs w:val="20"/>
          <w:lang w:val="bg-BG"/>
        </w:rPr>
        <w:t xml:space="preserve"> и стойността на </w:t>
      </w:r>
      <w:r w:rsidRPr="00CD4144">
        <w:rPr>
          <w:rFonts w:ascii="Verdana" w:eastAsia="Times New Roman" w:hAnsi="Verdana" w:cs="Times New Roman"/>
          <w:sz w:val="20"/>
          <w:szCs w:val="20"/>
          <w:lang w:val="bg-BG"/>
        </w:rPr>
        <w:t xml:space="preserve">разходите по </w:t>
      </w:r>
      <w:r w:rsidRPr="00CD4144">
        <w:rPr>
          <w:rFonts w:ascii="Verdana" w:hAnsi="Verdana"/>
          <w:sz w:val="20"/>
          <w:szCs w:val="20"/>
          <w:lang w:val="bg-BG"/>
        </w:rPr>
        <w:t>проекта</w:t>
      </w:r>
      <w:r w:rsidRPr="00CD4144" w:rsidDel="0073064C">
        <w:rPr>
          <w:rFonts w:ascii="Verdana" w:hAnsi="Verdana"/>
          <w:sz w:val="20"/>
          <w:szCs w:val="20"/>
          <w:lang w:val="bg-BG"/>
        </w:rPr>
        <w:t xml:space="preserve"> </w:t>
      </w:r>
      <w:r w:rsidRPr="00CD4144">
        <w:rPr>
          <w:rFonts w:ascii="Verdana" w:hAnsi="Verdana"/>
          <w:sz w:val="20"/>
          <w:szCs w:val="20"/>
          <w:lang w:val="bg-BG"/>
        </w:rPr>
        <w:t xml:space="preserve">за </w:t>
      </w:r>
      <w:r w:rsidRPr="00CD4144">
        <w:rPr>
          <w:rFonts w:ascii="Verdana" w:eastAsia="Times New Roman" w:hAnsi="Verdana" w:cs="Times New Roman"/>
          <w:sz w:val="20"/>
          <w:szCs w:val="20"/>
          <w:lang w:val="bg-BG"/>
        </w:rPr>
        <w:t>ЕР</w:t>
      </w:r>
      <w:r w:rsidRPr="00CD4144">
        <w:rPr>
          <w:rFonts w:ascii="Verdana" w:hAnsi="Verdana"/>
          <w:sz w:val="20"/>
          <w:szCs w:val="20"/>
          <w:lang w:val="bg-BG"/>
        </w:rPr>
        <w:t>.</w:t>
      </w:r>
    </w:p>
    <w:p w14:paraId="41FAA9FF" w14:textId="77777777" w:rsidR="003D4F5D" w:rsidRPr="00CD4144" w:rsidRDefault="003D4F5D" w:rsidP="001608B5">
      <w:pPr>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 xml:space="preserve">(4) Продължителността на всеки приключил отчетен период на проекта, съгласно представената информация от </w:t>
      </w:r>
      <w:r w:rsidR="001E0FB6" w:rsidRPr="00CD4144">
        <w:rPr>
          <w:rFonts w:ascii="Verdana" w:eastAsia="Verdana" w:hAnsi="Verdana" w:cs="Verdana"/>
          <w:b/>
          <w:sz w:val="20"/>
          <w:szCs w:val="20"/>
          <w:lang w:val="bg-BG" w:eastAsia="bg-BG"/>
        </w:rPr>
        <w:t>БЕНЕФИЦИЕРА</w:t>
      </w:r>
      <w:r w:rsidRPr="00CD4144">
        <w:rPr>
          <w:rFonts w:ascii="Verdana" w:eastAsia="Times New Roman" w:hAnsi="Verdana" w:cs="Times New Roman"/>
          <w:sz w:val="20"/>
          <w:szCs w:val="20"/>
          <w:lang w:val="bg-BG"/>
        </w:rPr>
        <w:t xml:space="preserve"> е както следва:</w:t>
      </w:r>
    </w:p>
    <w:p w14:paraId="4858867C" w14:textId="77777777" w:rsidR="003D4F5D" w:rsidRPr="00CD4144" w:rsidRDefault="003D4F5D" w:rsidP="001608B5">
      <w:pPr>
        <w:spacing w:after="0" w:line="360" w:lineRule="auto"/>
        <w:ind w:firstLine="284"/>
        <w:jc w:val="both"/>
        <w:rPr>
          <w:rFonts w:ascii="Verdana" w:eastAsia="Times New Roman" w:hAnsi="Verdana" w:cs="Times New Roman"/>
          <w:sz w:val="20"/>
          <w:szCs w:val="20"/>
          <w:lang w:val="bg-BG"/>
        </w:rPr>
      </w:pPr>
      <w:r w:rsidRPr="00CD4144">
        <w:rPr>
          <w:rFonts w:ascii="Verdana" w:eastAsia="Times New Roman" w:hAnsi="Verdana" w:cs="Times New Roman"/>
          <w:b/>
          <w:sz w:val="20"/>
          <w:szCs w:val="20"/>
          <w:lang w:val="bg-BG"/>
        </w:rPr>
        <w:t>1.</w:t>
      </w:r>
      <w:r w:rsidRPr="00CD4144">
        <w:rPr>
          <w:rFonts w:ascii="Verdana" w:eastAsia="Times New Roman" w:hAnsi="Verdana" w:cs="Times New Roman"/>
          <w:b/>
          <w:sz w:val="20"/>
          <w:szCs w:val="20"/>
          <w:lang w:val="bg-BG"/>
        </w:rPr>
        <w:tab/>
        <w:t>Първи отчетен период с продължителност …. (</w:t>
      </w:r>
      <w:r w:rsidRPr="00CD4144">
        <w:rPr>
          <w:rFonts w:ascii="Verdana" w:eastAsia="Times New Roman" w:hAnsi="Verdana" w:cs="Times New Roman"/>
          <w:b/>
          <w:i/>
          <w:sz w:val="20"/>
          <w:szCs w:val="20"/>
          <w:lang w:val="bg-BG"/>
        </w:rPr>
        <w:t>словом</w:t>
      </w:r>
      <w:r w:rsidRPr="00CD4144">
        <w:rPr>
          <w:rFonts w:ascii="Verdana" w:eastAsia="Times New Roman" w:hAnsi="Verdana" w:cs="Times New Roman"/>
          <w:b/>
          <w:sz w:val="20"/>
          <w:szCs w:val="20"/>
          <w:lang w:val="bg-BG"/>
        </w:rPr>
        <w:t xml:space="preserve">) месеца, </w:t>
      </w:r>
      <w:r w:rsidRPr="00CD4144">
        <w:rPr>
          <w:rFonts w:ascii="Verdana" w:eastAsia="Times New Roman" w:hAnsi="Verdana" w:cs="Times New Roman"/>
          <w:sz w:val="20"/>
          <w:szCs w:val="20"/>
          <w:lang w:val="bg-BG"/>
        </w:rPr>
        <w:t>считано от ……. (дата) до …….. (дата), включително.</w:t>
      </w:r>
    </w:p>
    <w:p w14:paraId="072C1DA4" w14:textId="77777777" w:rsidR="003D4F5D" w:rsidRPr="00CD4144" w:rsidRDefault="003D4F5D" w:rsidP="001608B5">
      <w:pPr>
        <w:spacing w:after="0" w:line="360" w:lineRule="auto"/>
        <w:ind w:firstLine="284"/>
        <w:jc w:val="both"/>
        <w:rPr>
          <w:rFonts w:ascii="Verdana" w:eastAsia="Times New Roman" w:hAnsi="Verdana" w:cs="Times New Roman"/>
          <w:sz w:val="20"/>
          <w:szCs w:val="20"/>
          <w:lang w:val="bg-BG"/>
        </w:rPr>
      </w:pPr>
      <w:r w:rsidRPr="00CD4144">
        <w:rPr>
          <w:rFonts w:ascii="Verdana" w:eastAsia="Times New Roman" w:hAnsi="Verdana" w:cs="Times New Roman"/>
          <w:b/>
          <w:sz w:val="20"/>
          <w:szCs w:val="20"/>
          <w:lang w:val="bg-BG"/>
        </w:rPr>
        <w:t>2.</w:t>
      </w:r>
      <w:r w:rsidRPr="00CD4144">
        <w:rPr>
          <w:rFonts w:ascii="Verdana" w:eastAsia="Times New Roman" w:hAnsi="Verdana" w:cs="Times New Roman"/>
          <w:b/>
          <w:sz w:val="20"/>
          <w:szCs w:val="20"/>
          <w:lang w:val="bg-BG"/>
        </w:rPr>
        <w:tab/>
        <w:t>Втори отчетен период с продължителност … (</w:t>
      </w:r>
      <w:r w:rsidRPr="00CD4144">
        <w:rPr>
          <w:rFonts w:ascii="Verdana" w:eastAsia="Times New Roman" w:hAnsi="Verdana" w:cs="Times New Roman"/>
          <w:b/>
          <w:i/>
          <w:sz w:val="20"/>
          <w:szCs w:val="20"/>
          <w:lang w:val="bg-BG"/>
        </w:rPr>
        <w:t>словом</w:t>
      </w:r>
      <w:r w:rsidRPr="00CD4144">
        <w:rPr>
          <w:rFonts w:ascii="Verdana" w:eastAsia="Times New Roman" w:hAnsi="Verdana" w:cs="Times New Roman"/>
          <w:b/>
          <w:sz w:val="20"/>
          <w:szCs w:val="20"/>
          <w:lang w:val="bg-BG"/>
        </w:rPr>
        <w:t xml:space="preserve">) месеца, </w:t>
      </w:r>
      <w:r w:rsidRPr="00CD4144">
        <w:rPr>
          <w:rFonts w:ascii="Verdana" w:eastAsia="Times New Roman" w:hAnsi="Verdana" w:cs="Times New Roman"/>
          <w:sz w:val="20"/>
          <w:szCs w:val="20"/>
          <w:lang w:val="bg-BG"/>
        </w:rPr>
        <w:t>считано от ……. (дата) до …….. (дата), включително.</w:t>
      </w:r>
    </w:p>
    <w:p w14:paraId="69D8BFC5" w14:textId="77777777" w:rsidR="00441BA4" w:rsidRDefault="003D4F5D" w:rsidP="00441BA4">
      <w:pPr>
        <w:spacing w:after="0" w:line="360" w:lineRule="auto"/>
        <w:ind w:firstLine="284"/>
        <w:jc w:val="both"/>
        <w:rPr>
          <w:rFonts w:ascii="Verdana" w:eastAsia="Times New Roman" w:hAnsi="Verdana" w:cs="Times New Roman"/>
          <w:sz w:val="20"/>
          <w:szCs w:val="20"/>
          <w:lang w:val="bg-BG"/>
        </w:rPr>
      </w:pPr>
      <w:r w:rsidRPr="00CD4144">
        <w:rPr>
          <w:rFonts w:ascii="Verdana" w:eastAsia="Times New Roman" w:hAnsi="Verdana" w:cs="Times New Roman"/>
          <w:b/>
          <w:sz w:val="20"/>
          <w:szCs w:val="20"/>
          <w:lang w:val="bg-BG"/>
        </w:rPr>
        <w:lastRenderedPageBreak/>
        <w:t>3.</w:t>
      </w:r>
      <w:r w:rsidRPr="00CD4144">
        <w:rPr>
          <w:rFonts w:ascii="Verdana" w:eastAsia="Times New Roman" w:hAnsi="Verdana" w:cs="Times New Roman"/>
          <w:b/>
          <w:sz w:val="20"/>
          <w:szCs w:val="20"/>
          <w:lang w:val="bg-BG"/>
        </w:rPr>
        <w:tab/>
        <w:t>Трети отчетен период с продължителност … (</w:t>
      </w:r>
      <w:r w:rsidRPr="00CD4144">
        <w:rPr>
          <w:rFonts w:ascii="Verdana" w:eastAsia="Times New Roman" w:hAnsi="Verdana" w:cs="Times New Roman"/>
          <w:b/>
          <w:i/>
          <w:sz w:val="20"/>
          <w:szCs w:val="20"/>
          <w:lang w:val="bg-BG"/>
        </w:rPr>
        <w:t>словом</w:t>
      </w:r>
      <w:r w:rsidRPr="00CD4144">
        <w:rPr>
          <w:rFonts w:ascii="Verdana" w:eastAsia="Times New Roman" w:hAnsi="Verdana" w:cs="Times New Roman"/>
          <w:b/>
          <w:sz w:val="20"/>
          <w:szCs w:val="20"/>
          <w:lang w:val="bg-BG"/>
        </w:rPr>
        <w:t xml:space="preserve">) месеца, </w:t>
      </w:r>
      <w:r w:rsidRPr="00CD4144">
        <w:rPr>
          <w:rFonts w:ascii="Verdana" w:eastAsia="Times New Roman" w:hAnsi="Verdana" w:cs="Times New Roman"/>
          <w:sz w:val="20"/>
          <w:szCs w:val="20"/>
          <w:lang w:val="bg-BG"/>
        </w:rPr>
        <w:t>считано от ……. (дата) до …….. (дата), включително.</w:t>
      </w:r>
    </w:p>
    <w:p w14:paraId="043DAA52" w14:textId="77777777" w:rsidR="00441BA4" w:rsidRDefault="00441BA4" w:rsidP="00441BA4">
      <w:pPr>
        <w:spacing w:after="0" w:line="360" w:lineRule="auto"/>
        <w:jc w:val="both"/>
        <w:rPr>
          <w:rFonts w:ascii="Verdana" w:eastAsia="Times New Roman" w:hAnsi="Verdana" w:cs="Times New Roman"/>
          <w:sz w:val="20"/>
          <w:szCs w:val="20"/>
          <w:lang w:val="bg-BG"/>
        </w:rPr>
      </w:pPr>
    </w:p>
    <w:p w14:paraId="531FA2B6" w14:textId="43B2986E" w:rsidR="001608B5" w:rsidRDefault="003D4F5D" w:rsidP="00441BA4">
      <w:pPr>
        <w:spacing w:after="0" w:line="360" w:lineRule="auto"/>
        <w:jc w:val="both"/>
        <w:rPr>
          <w:rFonts w:ascii="Verdana" w:eastAsia="Times New Roman" w:hAnsi="Verdana" w:cs="Times New Roman"/>
          <w:sz w:val="20"/>
          <w:szCs w:val="20"/>
          <w:lang w:val="bg-BG"/>
        </w:rPr>
      </w:pPr>
      <w:r w:rsidRPr="00511552">
        <w:rPr>
          <w:rFonts w:ascii="Verdana" w:hAnsi="Verdana"/>
          <w:b/>
          <w:sz w:val="20"/>
          <w:szCs w:val="20"/>
          <w:lang w:val="bg-BG"/>
        </w:rPr>
        <w:t>Чл. 4</w:t>
      </w:r>
      <w:r w:rsidR="001608B5" w:rsidRPr="00511552">
        <w:rPr>
          <w:rFonts w:ascii="Verdana" w:hAnsi="Verdana"/>
          <w:b/>
          <w:sz w:val="20"/>
          <w:szCs w:val="20"/>
          <w:lang w:val="bg-BG"/>
        </w:rPr>
        <w:t>.</w:t>
      </w:r>
      <w:r w:rsidRPr="00511552">
        <w:rPr>
          <w:rFonts w:ascii="Verdana" w:hAnsi="Verdana"/>
          <w:sz w:val="20"/>
          <w:szCs w:val="20"/>
          <w:lang w:val="bg-BG"/>
        </w:rPr>
        <w:t xml:space="preserve"> Размерът на допустимите разходи и безвъзмездната финансова помощ за всеки приключил и отчетен период на проекта</w:t>
      </w:r>
      <w:r w:rsidRPr="00511552" w:rsidDel="0073064C">
        <w:rPr>
          <w:rFonts w:ascii="Verdana" w:hAnsi="Verdana"/>
          <w:sz w:val="20"/>
          <w:szCs w:val="20"/>
          <w:lang w:val="bg-BG"/>
        </w:rPr>
        <w:t xml:space="preserve"> </w:t>
      </w:r>
      <w:r w:rsidRPr="00511552">
        <w:rPr>
          <w:rFonts w:ascii="Verdana" w:hAnsi="Verdana"/>
          <w:sz w:val="20"/>
          <w:szCs w:val="20"/>
          <w:lang w:val="bg-BG"/>
        </w:rPr>
        <w:t>следва</w:t>
      </w:r>
      <w:r w:rsidR="002B47CA" w:rsidRPr="00511552">
        <w:rPr>
          <w:rFonts w:ascii="Verdana" w:hAnsi="Verdana"/>
          <w:sz w:val="20"/>
          <w:szCs w:val="20"/>
          <w:lang w:val="bg-BG"/>
        </w:rPr>
        <w:t xml:space="preserve"> да съответства на извършените разходи по дейности, задачи и фази за отчетния период и на бюджета на научноизс</w:t>
      </w:r>
      <w:r w:rsidR="00441BA4">
        <w:rPr>
          <w:rFonts w:ascii="Verdana" w:hAnsi="Verdana"/>
          <w:sz w:val="20"/>
          <w:szCs w:val="20"/>
          <w:lang w:val="bg-BG"/>
        </w:rPr>
        <w:t>ледователския и развоен проект.</w:t>
      </w:r>
    </w:p>
    <w:p w14:paraId="358E8496" w14:textId="77777777" w:rsidR="00441BA4" w:rsidRPr="00441BA4" w:rsidRDefault="00441BA4" w:rsidP="00441BA4">
      <w:pPr>
        <w:spacing w:after="0" w:line="360" w:lineRule="auto"/>
        <w:jc w:val="both"/>
        <w:rPr>
          <w:rFonts w:ascii="Verdana" w:eastAsia="Times New Roman" w:hAnsi="Verdana" w:cs="Times New Roman"/>
          <w:sz w:val="20"/>
          <w:szCs w:val="20"/>
          <w:lang w:val="bg-BG"/>
        </w:rPr>
      </w:pPr>
    </w:p>
    <w:p w14:paraId="7FB20438" w14:textId="77777777" w:rsidR="002B47CA" w:rsidRPr="00511552" w:rsidRDefault="003D4F5D" w:rsidP="001608B5">
      <w:pPr>
        <w:keepNext/>
        <w:spacing w:after="0" w:line="360" w:lineRule="auto"/>
        <w:jc w:val="center"/>
        <w:outlineLvl w:val="0"/>
        <w:rPr>
          <w:rFonts w:ascii="Verdana" w:hAnsi="Verdana"/>
          <w:b/>
          <w:sz w:val="20"/>
          <w:szCs w:val="20"/>
          <w:u w:val="single"/>
          <w:lang w:val="bg-BG"/>
        </w:rPr>
      </w:pPr>
      <w:r w:rsidRPr="00511552">
        <w:rPr>
          <w:rFonts w:ascii="Verdana" w:hAnsi="Verdana"/>
          <w:b/>
          <w:sz w:val="20"/>
          <w:szCs w:val="20"/>
          <w:u w:val="single"/>
          <w:lang w:val="bg-BG"/>
        </w:rPr>
        <w:t>ІV. ПРЕДОСТАВЯНЕ НА БЕЗВЪЗМЕЗДНАТА ФИНАНСОВА ПОМОЩ. БАНКОВА ГАРАНЦИЯ</w:t>
      </w:r>
    </w:p>
    <w:p w14:paraId="6B58CBF5" w14:textId="48F18CBC" w:rsidR="003D4F5D" w:rsidRPr="00511552" w:rsidRDefault="003D4F5D" w:rsidP="001608B5">
      <w:pPr>
        <w:keepNext/>
        <w:spacing w:after="0" w:line="360" w:lineRule="auto"/>
        <w:jc w:val="center"/>
        <w:outlineLvl w:val="0"/>
        <w:rPr>
          <w:rFonts w:ascii="Verdana" w:hAnsi="Verdana"/>
          <w:sz w:val="20"/>
          <w:szCs w:val="20"/>
          <w:u w:val="single"/>
          <w:lang w:val="bg-BG"/>
        </w:rPr>
      </w:pPr>
    </w:p>
    <w:p w14:paraId="48955A55" w14:textId="77777777" w:rsidR="003D4F5D" w:rsidRPr="00511552" w:rsidRDefault="003D4F5D" w:rsidP="001608B5">
      <w:pPr>
        <w:widowControl w:val="0"/>
        <w:spacing w:after="0" w:line="360" w:lineRule="auto"/>
        <w:jc w:val="both"/>
        <w:rPr>
          <w:rFonts w:ascii="Verdana" w:hAnsi="Verdana"/>
          <w:sz w:val="20"/>
          <w:szCs w:val="20"/>
          <w:lang w:val="bg-BG"/>
        </w:rPr>
      </w:pPr>
      <w:r w:rsidRPr="00511552">
        <w:rPr>
          <w:rFonts w:ascii="Verdana" w:hAnsi="Verdana"/>
          <w:b/>
          <w:sz w:val="20"/>
          <w:szCs w:val="20"/>
          <w:lang w:val="bg-BG"/>
        </w:rPr>
        <w:t>Чл. 5</w:t>
      </w:r>
      <w:r w:rsidR="001608B5" w:rsidRPr="00511552">
        <w:rPr>
          <w:rFonts w:ascii="Verdana" w:hAnsi="Verdana"/>
          <w:b/>
          <w:sz w:val="20"/>
          <w:szCs w:val="20"/>
          <w:lang w:val="bg-BG"/>
        </w:rPr>
        <w:t>.</w:t>
      </w:r>
      <w:r w:rsidRPr="00511552">
        <w:rPr>
          <w:rFonts w:ascii="Verdana" w:hAnsi="Verdana"/>
          <w:sz w:val="20"/>
          <w:szCs w:val="20"/>
          <w:lang w:val="bg-BG"/>
        </w:rPr>
        <w:t xml:space="preserve"> (1) Безвъзмездната финансова помощ се изплаща на части след всеки успешно приключил </w:t>
      </w:r>
      <w:r w:rsidRPr="00511552">
        <w:rPr>
          <w:rFonts w:ascii="Verdana" w:eastAsia="Times New Roman" w:hAnsi="Verdana" w:cs="Times New Roman"/>
          <w:sz w:val="20"/>
          <w:szCs w:val="20"/>
          <w:lang w:val="bg-BG"/>
        </w:rPr>
        <w:t xml:space="preserve">период на проекта, извършен мониторинг и одобрени отчетени разходи. </w:t>
      </w:r>
    </w:p>
    <w:p w14:paraId="24B7511D" w14:textId="322E74BF" w:rsidR="002B3D6B" w:rsidRPr="00CD2350" w:rsidRDefault="0044647A" w:rsidP="001608B5">
      <w:pPr>
        <w:spacing w:after="0" w:line="360" w:lineRule="auto"/>
        <w:jc w:val="both"/>
        <w:rPr>
          <w:rFonts w:ascii="Verdana" w:eastAsia="Verdana" w:hAnsi="Verdana" w:cs="Verdana"/>
          <w:sz w:val="20"/>
          <w:szCs w:val="20"/>
          <w:lang w:val="bg-BG" w:eastAsia="bg-BG"/>
        </w:rPr>
      </w:pPr>
      <w:r w:rsidRPr="00CD2350">
        <w:rPr>
          <w:rFonts w:ascii="Verdana" w:eastAsia="Verdana" w:hAnsi="Verdana" w:cs="Verdana"/>
          <w:sz w:val="20"/>
          <w:szCs w:val="20"/>
          <w:lang w:val="bg-BG" w:eastAsia="bg-BG"/>
        </w:rPr>
        <w:t xml:space="preserve">(2) </w:t>
      </w:r>
      <w:r w:rsidR="002B3D6B" w:rsidRPr="00CD2350">
        <w:rPr>
          <w:rFonts w:ascii="Verdana" w:eastAsia="Verdana" w:hAnsi="Verdana" w:cs="Verdana"/>
          <w:sz w:val="20"/>
          <w:szCs w:val="20"/>
          <w:lang w:val="bg-BG" w:eastAsia="bg-BG"/>
        </w:rPr>
        <w:t xml:space="preserve">В случаите, когато </w:t>
      </w:r>
      <w:proofErr w:type="spellStart"/>
      <w:r w:rsidR="002B3D6B" w:rsidRPr="00CD2350">
        <w:rPr>
          <w:rFonts w:ascii="Verdana" w:eastAsia="Verdana" w:hAnsi="Verdana" w:cs="Verdana"/>
          <w:sz w:val="20"/>
          <w:szCs w:val="20"/>
          <w:lang w:val="bg-BG" w:eastAsia="bg-BG"/>
        </w:rPr>
        <w:t>Бенефициерът</w:t>
      </w:r>
      <w:proofErr w:type="spellEnd"/>
      <w:r w:rsidR="002B3D6B" w:rsidRPr="00CD2350">
        <w:rPr>
          <w:rFonts w:ascii="Verdana" w:eastAsia="Verdana" w:hAnsi="Verdana" w:cs="Verdana"/>
          <w:sz w:val="20"/>
          <w:szCs w:val="20"/>
          <w:lang w:val="bg-BG" w:eastAsia="bg-BG"/>
        </w:rPr>
        <w:t xml:space="preserve"> е водещ партньор по одобрен проект по </w:t>
      </w:r>
      <w:r w:rsidR="00C362AF">
        <w:rPr>
          <w:rFonts w:ascii="Verdana" w:eastAsia="Verdana" w:hAnsi="Verdana" w:cs="Verdana"/>
          <w:sz w:val="20"/>
          <w:szCs w:val="20"/>
          <w:lang w:val="bg-BG" w:eastAsia="bg-BG"/>
        </w:rPr>
        <w:t>С</w:t>
      </w:r>
      <w:r w:rsidR="002B3D6B" w:rsidRPr="00CD2350">
        <w:rPr>
          <w:rFonts w:ascii="Verdana" w:eastAsia="Verdana" w:hAnsi="Verdana" w:cs="Verdana"/>
          <w:sz w:val="20"/>
          <w:szCs w:val="20"/>
          <w:lang w:val="bg-BG" w:eastAsia="bg-BG"/>
        </w:rPr>
        <w:t>ъвместна програма Евростарс-3, той е длъжен да предоставя на</w:t>
      </w:r>
      <w:r w:rsidR="00D715ED" w:rsidRPr="00CD2350">
        <w:rPr>
          <w:rFonts w:ascii="Verdana" w:eastAsia="Verdana" w:hAnsi="Verdana" w:cs="Verdana"/>
          <w:sz w:val="20"/>
          <w:szCs w:val="20"/>
          <w:lang w:val="bg-BG" w:eastAsia="bg-BG"/>
        </w:rPr>
        <w:t xml:space="preserve"> </w:t>
      </w:r>
      <w:r w:rsidR="002B3D6B" w:rsidRPr="00CD2350">
        <w:rPr>
          <w:rFonts w:ascii="Verdana" w:eastAsia="Verdana" w:hAnsi="Verdana" w:cs="Verdana"/>
          <w:sz w:val="20"/>
          <w:szCs w:val="20"/>
          <w:lang w:val="bg-BG" w:eastAsia="bg-BG"/>
        </w:rPr>
        <w:t xml:space="preserve">Секретариата на ЕВРИКА официални отчети в съответствие с </w:t>
      </w:r>
      <w:proofErr w:type="spellStart"/>
      <w:r w:rsidR="00CD2350" w:rsidRPr="00CD2350">
        <w:rPr>
          <w:rFonts w:ascii="Verdana" w:eastAsia="Verdana" w:hAnsi="Verdana" w:cs="Verdana"/>
          <w:sz w:val="20"/>
          <w:szCs w:val="20"/>
          <w:lang w:eastAsia="bg-BG"/>
        </w:rPr>
        <w:t>изискванията</w:t>
      </w:r>
      <w:proofErr w:type="spellEnd"/>
      <w:r w:rsidR="00CD2350" w:rsidRPr="00CD2350">
        <w:rPr>
          <w:rFonts w:ascii="Verdana" w:eastAsia="Verdana" w:hAnsi="Verdana" w:cs="Verdana"/>
          <w:sz w:val="20"/>
          <w:szCs w:val="20"/>
          <w:lang w:eastAsia="bg-BG"/>
        </w:rPr>
        <w:t xml:space="preserve"> </w:t>
      </w:r>
      <w:proofErr w:type="spellStart"/>
      <w:r w:rsidR="00CD2350" w:rsidRPr="00CD2350">
        <w:rPr>
          <w:rFonts w:ascii="Verdana" w:eastAsia="Verdana" w:hAnsi="Verdana" w:cs="Verdana"/>
          <w:sz w:val="20"/>
          <w:szCs w:val="20"/>
          <w:lang w:eastAsia="bg-BG"/>
        </w:rPr>
        <w:t>им</w:t>
      </w:r>
      <w:proofErr w:type="spellEnd"/>
      <w:r w:rsidR="00CD2350" w:rsidRPr="00CD2350">
        <w:rPr>
          <w:rFonts w:ascii="Verdana" w:eastAsia="Verdana" w:hAnsi="Verdana" w:cs="Verdana"/>
          <w:sz w:val="20"/>
          <w:szCs w:val="20"/>
          <w:lang w:eastAsia="bg-BG"/>
        </w:rPr>
        <w:t xml:space="preserve">, </w:t>
      </w:r>
      <w:proofErr w:type="spellStart"/>
      <w:r w:rsidR="00CD2350" w:rsidRPr="00CD2350">
        <w:rPr>
          <w:rFonts w:ascii="Verdana" w:eastAsia="Verdana" w:hAnsi="Verdana" w:cs="Verdana"/>
          <w:sz w:val="20"/>
          <w:szCs w:val="20"/>
          <w:lang w:eastAsia="bg-BG"/>
        </w:rPr>
        <w:t>както</w:t>
      </w:r>
      <w:proofErr w:type="spellEnd"/>
      <w:r w:rsidR="00CD2350" w:rsidRPr="00CD2350">
        <w:rPr>
          <w:rFonts w:ascii="Verdana" w:eastAsia="Verdana" w:hAnsi="Verdana" w:cs="Verdana"/>
          <w:sz w:val="20"/>
          <w:szCs w:val="20"/>
          <w:lang w:eastAsia="bg-BG"/>
        </w:rPr>
        <w:t xml:space="preserve"> и </w:t>
      </w:r>
      <w:r w:rsidR="00CD2350">
        <w:rPr>
          <w:rFonts w:ascii="Verdana" w:eastAsia="Verdana" w:hAnsi="Verdana" w:cs="Verdana"/>
          <w:sz w:val="20"/>
          <w:szCs w:val="20"/>
          <w:lang w:val="bg-BG" w:eastAsia="bg-BG"/>
        </w:rPr>
        <w:t xml:space="preserve">на </w:t>
      </w:r>
      <w:r w:rsidR="00124A40" w:rsidRPr="00511552">
        <w:rPr>
          <w:rFonts w:ascii="Verdana" w:eastAsia="Verdana" w:hAnsi="Verdana" w:cs="Verdana"/>
          <w:b/>
          <w:sz w:val="20"/>
          <w:szCs w:val="20"/>
          <w:lang w:val="bg-BG" w:eastAsia="bg-BG"/>
        </w:rPr>
        <w:t>ФИНАНСИРАЩАТА ИНСТИТУЦИЯ</w:t>
      </w:r>
      <w:r w:rsidR="00CD2350">
        <w:rPr>
          <w:rFonts w:ascii="Verdana" w:eastAsia="Verdana" w:hAnsi="Verdana" w:cs="Verdana"/>
          <w:sz w:val="20"/>
          <w:szCs w:val="20"/>
          <w:lang w:val="bg-BG" w:eastAsia="bg-BG"/>
        </w:rPr>
        <w:t>, в съо</w:t>
      </w:r>
      <w:r w:rsidR="00CD2350" w:rsidRPr="00CD2350">
        <w:rPr>
          <w:rFonts w:ascii="Verdana" w:eastAsia="Verdana" w:hAnsi="Verdana" w:cs="Verdana"/>
          <w:sz w:val="20"/>
          <w:szCs w:val="20"/>
          <w:lang w:val="bg-BG" w:eastAsia="bg-BG"/>
        </w:rPr>
        <w:t xml:space="preserve">тветствие с </w:t>
      </w:r>
      <w:r w:rsidR="002B3D6B" w:rsidRPr="00CD2350">
        <w:rPr>
          <w:rFonts w:ascii="Verdana" w:eastAsia="Verdana" w:hAnsi="Verdana" w:cs="Verdana"/>
          <w:sz w:val="20"/>
          <w:szCs w:val="20"/>
          <w:lang w:val="bg-BG" w:eastAsia="bg-BG"/>
        </w:rPr>
        <w:t xml:space="preserve">правилата за мониторинг на проекти по </w:t>
      </w:r>
      <w:r w:rsidR="00FC41B0">
        <w:rPr>
          <w:rFonts w:ascii="Verdana" w:eastAsia="Verdana" w:hAnsi="Verdana" w:cs="Verdana"/>
          <w:sz w:val="20"/>
          <w:szCs w:val="20"/>
          <w:lang w:val="bg-BG" w:eastAsia="bg-BG"/>
        </w:rPr>
        <w:t xml:space="preserve">Съвместна </w:t>
      </w:r>
      <w:r w:rsidR="002B3D6B" w:rsidRPr="00CD2350">
        <w:rPr>
          <w:rFonts w:ascii="Verdana" w:eastAsia="Verdana" w:hAnsi="Verdana" w:cs="Verdana"/>
          <w:sz w:val="20"/>
          <w:szCs w:val="20"/>
          <w:lang w:val="bg-BG" w:eastAsia="bg-BG"/>
        </w:rPr>
        <w:t xml:space="preserve">програма Евростарс-3. </w:t>
      </w:r>
    </w:p>
    <w:p w14:paraId="27AF7E08" w14:textId="77777777" w:rsidR="0044647A" w:rsidRPr="00511552" w:rsidRDefault="002B3D6B" w:rsidP="001608B5">
      <w:pPr>
        <w:spacing w:after="0" w:line="360" w:lineRule="auto"/>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(3) </w:t>
      </w:r>
      <w:r w:rsidR="0044647A" w:rsidRPr="00511552">
        <w:rPr>
          <w:rFonts w:ascii="Verdana" w:eastAsia="Verdana" w:hAnsi="Verdana" w:cs="Verdana"/>
          <w:sz w:val="20"/>
          <w:szCs w:val="20"/>
          <w:lang w:val="bg-BG" w:eastAsia="bg-BG"/>
        </w:rPr>
        <w:t>Последно плащане на БФП</w:t>
      </w:r>
      <w:r w:rsidR="003B72F5">
        <w:rPr>
          <w:rFonts w:ascii="Verdana" w:eastAsia="Verdana" w:hAnsi="Verdana" w:cs="Verdana"/>
          <w:sz w:val="20"/>
          <w:szCs w:val="20"/>
          <w:lang w:val="bg-BG" w:eastAsia="bg-BG"/>
        </w:rPr>
        <w:t xml:space="preserve"> </w:t>
      </w:r>
      <w:r w:rsidR="0044647A" w:rsidRPr="00511552">
        <w:rPr>
          <w:rFonts w:ascii="Verdana" w:eastAsia="Verdana" w:hAnsi="Verdana" w:cs="Verdana"/>
          <w:sz w:val="20"/>
          <w:szCs w:val="20"/>
          <w:lang w:val="bg-BG" w:eastAsia="bg-BG"/>
        </w:rPr>
        <w:t>се извършва след получаване на финалния отчет за цялостното изпълнение на проекта и след неговото одобрение от Секретариата на Еврика.</w:t>
      </w:r>
    </w:p>
    <w:p w14:paraId="1282D11A" w14:textId="6D8B17C9" w:rsidR="002B3D6B" w:rsidRPr="00511552" w:rsidRDefault="002B3D6B" w:rsidP="001608B5">
      <w:pPr>
        <w:spacing w:after="0" w:line="360" w:lineRule="auto"/>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w:t>
      </w:r>
      <w:r w:rsidR="00C017DB" w:rsidRPr="00511552">
        <w:rPr>
          <w:rFonts w:ascii="Verdana" w:eastAsia="Verdana" w:hAnsi="Verdana" w:cs="Verdana"/>
          <w:sz w:val="20"/>
          <w:szCs w:val="20"/>
          <w:lang w:val="bg-BG" w:eastAsia="bg-BG"/>
        </w:rPr>
        <w:t>4</w:t>
      </w:r>
      <w:r w:rsidRPr="00511552">
        <w:rPr>
          <w:rFonts w:ascii="Verdana" w:eastAsia="Verdana" w:hAnsi="Verdana" w:cs="Verdana"/>
          <w:sz w:val="20"/>
          <w:szCs w:val="20"/>
          <w:lang w:val="bg-BG" w:eastAsia="bg-BG"/>
        </w:rPr>
        <w:t>)</w:t>
      </w:r>
      <w:r w:rsidR="00C017DB" w:rsidRPr="00511552">
        <w:rPr>
          <w:rFonts w:ascii="Verdana" w:eastAsia="Verdana" w:hAnsi="Verdana" w:cs="Verdana"/>
          <w:sz w:val="20"/>
          <w:szCs w:val="20"/>
          <w:lang w:val="bg-BG" w:eastAsia="bg-BG"/>
        </w:rPr>
        <w:t xml:space="preserve"> При решение на Финансиращата институция, с което не се одобрява представения технически отчет </w:t>
      </w:r>
      <w:r w:rsidR="00376252" w:rsidRPr="00511552">
        <w:rPr>
          <w:rFonts w:ascii="Verdana" w:eastAsia="Verdana" w:hAnsi="Verdana" w:cs="Verdana"/>
          <w:sz w:val="20"/>
          <w:szCs w:val="20"/>
          <w:lang w:val="bg-BG" w:eastAsia="bg-BG"/>
        </w:rPr>
        <w:t>от</w:t>
      </w:r>
      <w:r w:rsidR="00C017DB" w:rsidRPr="00511552">
        <w:rPr>
          <w:rFonts w:ascii="Verdana" w:eastAsia="Verdana" w:hAnsi="Verdana" w:cs="Verdana"/>
          <w:sz w:val="20"/>
          <w:szCs w:val="20"/>
          <w:lang w:val="bg-BG" w:eastAsia="bg-BG"/>
        </w:rPr>
        <w:t xml:space="preserve"> </w:t>
      </w:r>
      <w:proofErr w:type="spellStart"/>
      <w:r w:rsidR="00C017DB" w:rsidRPr="00511552">
        <w:rPr>
          <w:rFonts w:ascii="Verdana" w:eastAsia="Verdana" w:hAnsi="Verdana" w:cs="Verdana"/>
          <w:sz w:val="20"/>
          <w:szCs w:val="20"/>
          <w:lang w:val="bg-BG" w:eastAsia="bg-BG"/>
        </w:rPr>
        <w:t>Бенефициера</w:t>
      </w:r>
      <w:proofErr w:type="spellEnd"/>
      <w:r w:rsidR="00C017DB" w:rsidRPr="00511552">
        <w:rPr>
          <w:rFonts w:ascii="Verdana" w:eastAsia="Verdana" w:hAnsi="Verdana" w:cs="Verdana"/>
          <w:sz w:val="20"/>
          <w:szCs w:val="20"/>
          <w:lang w:val="bg-BG" w:eastAsia="bg-BG"/>
        </w:rPr>
        <w:t xml:space="preserve"> по отношение на постигнатите резултати </w:t>
      </w:r>
      <w:r w:rsidR="00376252" w:rsidRPr="00511552">
        <w:rPr>
          <w:rFonts w:ascii="Verdana" w:eastAsia="Verdana" w:hAnsi="Verdana" w:cs="Verdana"/>
          <w:sz w:val="20"/>
          <w:szCs w:val="20"/>
          <w:lang w:val="bg-BG" w:eastAsia="bg-BG"/>
        </w:rPr>
        <w:t>през</w:t>
      </w:r>
      <w:r w:rsidR="00C017DB" w:rsidRPr="00511552">
        <w:rPr>
          <w:rFonts w:ascii="Verdana" w:eastAsia="Verdana" w:hAnsi="Verdana" w:cs="Verdana"/>
          <w:sz w:val="20"/>
          <w:szCs w:val="20"/>
          <w:lang w:val="bg-BG" w:eastAsia="bg-BG"/>
        </w:rPr>
        <w:t xml:space="preserve"> </w:t>
      </w:r>
      <w:r w:rsidR="00376252" w:rsidRPr="00511552">
        <w:rPr>
          <w:rFonts w:ascii="Verdana" w:eastAsia="Verdana" w:hAnsi="Verdana" w:cs="Verdana"/>
          <w:sz w:val="20"/>
          <w:szCs w:val="20"/>
          <w:lang w:val="bg-BG" w:eastAsia="bg-BG"/>
        </w:rPr>
        <w:t>отчетения период</w:t>
      </w:r>
      <w:r w:rsidR="00C017DB" w:rsidRPr="00511552">
        <w:rPr>
          <w:rFonts w:ascii="Verdana" w:eastAsia="Verdana" w:hAnsi="Verdana" w:cs="Verdana"/>
          <w:sz w:val="20"/>
          <w:szCs w:val="20"/>
          <w:lang w:val="bg-BG" w:eastAsia="bg-BG"/>
        </w:rPr>
        <w:t xml:space="preserve">, одобряването и изплащането на безвъзмездната финансова помощ по проекта се обвързва с представянето на отчета на водещия партньор за цялостното изпълнение на одобрения от Групата на високо равнище проект по </w:t>
      </w:r>
      <w:r w:rsidR="00C362AF">
        <w:rPr>
          <w:rFonts w:ascii="Verdana" w:eastAsia="Verdana" w:hAnsi="Verdana" w:cs="Verdana"/>
          <w:sz w:val="20"/>
          <w:szCs w:val="20"/>
          <w:lang w:val="bg-BG" w:eastAsia="bg-BG"/>
        </w:rPr>
        <w:t>С</w:t>
      </w:r>
      <w:r w:rsidR="00C017DB" w:rsidRPr="00511552">
        <w:rPr>
          <w:rFonts w:ascii="Verdana" w:eastAsia="Verdana" w:hAnsi="Verdana" w:cs="Verdana"/>
          <w:sz w:val="20"/>
          <w:szCs w:val="20"/>
          <w:lang w:val="bg-BG" w:eastAsia="bg-BG"/>
        </w:rPr>
        <w:t xml:space="preserve">ъвместна програма </w:t>
      </w:r>
      <w:r w:rsidR="00C017DB" w:rsidRPr="003B72F5">
        <w:rPr>
          <w:rFonts w:ascii="Verdana" w:eastAsia="Verdana" w:hAnsi="Verdana" w:cs="Verdana"/>
          <w:sz w:val="20"/>
          <w:szCs w:val="20"/>
          <w:lang w:val="bg-BG" w:eastAsia="bg-BG"/>
        </w:rPr>
        <w:t>Евростарс-3, който</w:t>
      </w:r>
      <w:r w:rsidR="00C017DB" w:rsidRPr="00511552">
        <w:rPr>
          <w:rFonts w:ascii="Verdana" w:eastAsia="Verdana" w:hAnsi="Verdana" w:cs="Verdana"/>
          <w:sz w:val="20"/>
          <w:szCs w:val="20"/>
          <w:lang w:val="bg-BG" w:eastAsia="bg-BG"/>
        </w:rPr>
        <w:t xml:space="preserve"> съдържа информация за изпълнението и резултатите, постигнати от </w:t>
      </w:r>
      <w:proofErr w:type="spellStart"/>
      <w:r w:rsidR="00C017DB" w:rsidRPr="00511552">
        <w:rPr>
          <w:rFonts w:ascii="Verdana" w:eastAsia="Verdana" w:hAnsi="Verdana" w:cs="Verdana"/>
          <w:sz w:val="20"/>
          <w:szCs w:val="20"/>
          <w:lang w:val="bg-BG" w:eastAsia="bg-BG"/>
        </w:rPr>
        <w:t>Бенефициера</w:t>
      </w:r>
      <w:proofErr w:type="spellEnd"/>
      <w:r w:rsidR="00C017DB" w:rsidRPr="00511552">
        <w:rPr>
          <w:rFonts w:ascii="Verdana" w:eastAsia="Verdana" w:hAnsi="Verdana" w:cs="Verdana"/>
          <w:sz w:val="20"/>
          <w:szCs w:val="20"/>
          <w:lang w:val="bg-BG" w:eastAsia="bg-BG"/>
        </w:rPr>
        <w:t>.</w:t>
      </w:r>
    </w:p>
    <w:p w14:paraId="3F9C7DE7" w14:textId="7DBF99D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Чл. 6.</w:t>
      </w:r>
      <w:r w:rsidRPr="00511552">
        <w:rPr>
          <w:rFonts w:ascii="Verdana" w:hAnsi="Verdana"/>
          <w:sz w:val="20"/>
          <w:szCs w:val="20"/>
          <w:lang w:val="bg-BG"/>
        </w:rPr>
        <w:t xml:space="preserve"> </w:t>
      </w:r>
      <w:r w:rsidRPr="00511552">
        <w:rPr>
          <w:rFonts w:ascii="Verdana" w:eastAsia="Verdana" w:hAnsi="Verdana" w:cs="Verdana"/>
          <w:sz w:val="20"/>
          <w:szCs w:val="20"/>
          <w:lang w:val="bg-BG" w:eastAsia="bg-BG"/>
        </w:rPr>
        <w:t xml:space="preserve">(1) Безвъзмездната финансова помощ се предоставя на </w:t>
      </w:r>
      <w:r w:rsidR="0044647A" w:rsidRPr="00511552">
        <w:rPr>
          <w:rFonts w:ascii="Verdana" w:eastAsia="Verdana" w:hAnsi="Verdana" w:cs="Verdana"/>
          <w:b/>
          <w:sz w:val="20"/>
          <w:szCs w:val="20"/>
          <w:lang w:val="bg-BG" w:eastAsia="bg-BG"/>
        </w:rPr>
        <w:t>БЕНЕФИЦИЕРА</w:t>
      </w:r>
      <w:r w:rsidRPr="00511552">
        <w:rPr>
          <w:rFonts w:ascii="Verdana" w:eastAsia="Verdana" w:hAnsi="Verdana" w:cs="Verdana"/>
          <w:sz w:val="20"/>
          <w:szCs w:val="20"/>
          <w:lang w:val="bg-BG" w:eastAsia="bg-BG"/>
        </w:rPr>
        <w:t xml:space="preserve"> чрез авансов банков превод от бюджетна сметка на </w:t>
      </w:r>
      <w:r w:rsidRPr="00511552">
        <w:rPr>
          <w:rFonts w:ascii="Verdana" w:eastAsia="Verdana" w:hAnsi="Verdana" w:cs="Verdana"/>
          <w:b/>
          <w:sz w:val="20"/>
          <w:szCs w:val="20"/>
          <w:lang w:val="bg-BG" w:eastAsia="bg-BG"/>
        </w:rPr>
        <w:t>ФИНАНСИРАЩАТА ИНСТИТУЦИЯ</w:t>
      </w:r>
      <w:r w:rsidRPr="00511552">
        <w:rPr>
          <w:rFonts w:ascii="Verdana" w:eastAsia="Verdana" w:hAnsi="Verdana" w:cs="Verdana"/>
          <w:sz w:val="20"/>
          <w:szCs w:val="20"/>
          <w:lang w:val="bg-BG" w:eastAsia="bg-BG"/>
        </w:rPr>
        <w:t xml:space="preserve">, платим по открита от </w:t>
      </w:r>
      <w:r w:rsidR="0044647A" w:rsidRPr="00511552">
        <w:rPr>
          <w:rFonts w:ascii="Verdana" w:eastAsia="Verdana" w:hAnsi="Verdana" w:cs="Verdana"/>
          <w:b/>
          <w:sz w:val="20"/>
          <w:szCs w:val="20"/>
          <w:lang w:val="bg-BG" w:eastAsia="bg-BG"/>
        </w:rPr>
        <w:t>БЕНЕФИЦИЕРА</w:t>
      </w:r>
      <w:r w:rsidRPr="00511552">
        <w:rPr>
          <w:rFonts w:ascii="Verdana" w:eastAsia="Verdana" w:hAnsi="Verdana" w:cs="Verdana"/>
          <w:sz w:val="20"/>
          <w:szCs w:val="20"/>
          <w:lang w:val="bg-BG" w:eastAsia="bg-BG"/>
        </w:rPr>
        <w:t xml:space="preserve"> особена (специална) банкова сметка.</w:t>
      </w:r>
      <w:r w:rsidR="00F86C62">
        <w:rPr>
          <w:rFonts w:ascii="Verdana" w:eastAsia="Verdana" w:hAnsi="Verdana" w:cs="Verdana"/>
          <w:sz w:val="20"/>
          <w:szCs w:val="20"/>
          <w:lang w:val="bg-BG" w:eastAsia="bg-BG"/>
        </w:rPr>
        <w:t xml:space="preserve">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eastAsia="Times New Roman" w:hAnsi="Verdana" w:cs="Times New Roman"/>
          <w:sz w:val="20"/>
          <w:szCs w:val="20"/>
          <w:lang w:val="bg-BG"/>
        </w:rPr>
        <w:t xml:space="preserve"> превежда авансово пълния размер на </w:t>
      </w:r>
      <w:r w:rsidR="0044647A" w:rsidRPr="00511552">
        <w:rPr>
          <w:rFonts w:ascii="Verdana" w:eastAsia="Times New Roman" w:hAnsi="Verdana" w:cs="Times New Roman"/>
          <w:sz w:val="20"/>
          <w:szCs w:val="20"/>
          <w:lang w:val="bg-BG"/>
        </w:rPr>
        <w:t>договорената</w:t>
      </w:r>
      <w:r w:rsidRPr="00511552">
        <w:rPr>
          <w:rFonts w:ascii="Verdana" w:eastAsia="Times New Roman" w:hAnsi="Verdana" w:cs="Times New Roman"/>
          <w:sz w:val="20"/>
          <w:szCs w:val="20"/>
          <w:lang w:val="bg-BG"/>
        </w:rPr>
        <w:t xml:space="preserve"> безвъзмездна финансова помощ за проекта</w:t>
      </w:r>
      <w:r w:rsidR="0044647A" w:rsidRPr="00511552">
        <w:rPr>
          <w:rFonts w:ascii="Verdana" w:hAnsi="Verdana"/>
          <w:sz w:val="20"/>
          <w:szCs w:val="20"/>
          <w:lang w:val="bg-BG"/>
        </w:rPr>
        <w:t xml:space="preserve"> </w:t>
      </w:r>
      <w:r w:rsidRPr="00511552">
        <w:rPr>
          <w:rFonts w:ascii="Verdana" w:hAnsi="Verdana"/>
          <w:sz w:val="20"/>
          <w:szCs w:val="20"/>
          <w:lang w:val="bg-BG"/>
        </w:rPr>
        <w:t xml:space="preserve">на </w:t>
      </w:r>
      <w:r w:rsidR="0044647A" w:rsidRPr="00511552">
        <w:rPr>
          <w:rFonts w:ascii="Verdana" w:hAnsi="Verdana"/>
          <w:b/>
          <w:sz w:val="20"/>
          <w:szCs w:val="20"/>
          <w:lang w:val="bg-BG" w:eastAsia="bg-BG"/>
        </w:rPr>
        <w:t>БЕНЕФИЦИЕРА</w:t>
      </w:r>
      <w:r w:rsidRPr="00511552">
        <w:rPr>
          <w:rFonts w:ascii="Verdana" w:hAnsi="Verdana"/>
          <w:b/>
          <w:sz w:val="20"/>
          <w:szCs w:val="20"/>
          <w:lang w:val="bg-BG"/>
        </w:rPr>
        <w:t xml:space="preserve"> </w:t>
      </w:r>
      <w:r w:rsidR="00D715ED" w:rsidRPr="00330525">
        <w:rPr>
          <w:rFonts w:ascii="Verdana" w:hAnsi="Verdana"/>
          <w:sz w:val="20"/>
          <w:szCs w:val="20"/>
          <w:lang w:val="bg-BG"/>
        </w:rPr>
        <w:t>чрез</w:t>
      </w:r>
      <w:r w:rsidRPr="00330525">
        <w:rPr>
          <w:rFonts w:ascii="Verdana" w:hAnsi="Verdana"/>
          <w:sz w:val="20"/>
          <w:szCs w:val="20"/>
          <w:lang w:val="bg-BG"/>
        </w:rPr>
        <w:t xml:space="preserve"> неотменяема</w:t>
      </w:r>
      <w:r w:rsidRPr="00511552">
        <w:rPr>
          <w:rFonts w:ascii="Verdana" w:hAnsi="Verdana"/>
          <w:sz w:val="20"/>
          <w:szCs w:val="20"/>
          <w:lang w:val="bg-BG"/>
        </w:rPr>
        <w:t xml:space="preserve"> и безусловна </w:t>
      </w:r>
      <w:r w:rsidRPr="00511552">
        <w:rPr>
          <w:rFonts w:ascii="Verdana" w:eastAsia="Times New Roman" w:hAnsi="Verdana" w:cs="Times New Roman"/>
          <w:sz w:val="20"/>
          <w:szCs w:val="20"/>
          <w:lang w:val="bg-BG"/>
        </w:rPr>
        <w:t>банкова</w:t>
      </w:r>
      <w:r w:rsidRPr="00511552">
        <w:rPr>
          <w:rFonts w:ascii="Verdana" w:hAnsi="Verdana"/>
          <w:sz w:val="20"/>
          <w:szCs w:val="20"/>
          <w:lang w:val="bg-BG"/>
        </w:rPr>
        <w:t xml:space="preserve"> гаранция </w:t>
      </w:r>
      <w:r w:rsidRPr="00511552">
        <w:rPr>
          <w:rFonts w:ascii="Verdana" w:eastAsia="Times New Roman" w:hAnsi="Verdana" w:cs="Times New Roman"/>
          <w:sz w:val="20"/>
          <w:szCs w:val="20"/>
          <w:lang w:val="bg-BG"/>
        </w:rPr>
        <w:t xml:space="preserve">в нейна полза и </w:t>
      </w:r>
      <w:r w:rsidRPr="00511552">
        <w:rPr>
          <w:rFonts w:ascii="Verdana" w:hAnsi="Verdana"/>
          <w:sz w:val="20"/>
          <w:szCs w:val="20"/>
          <w:lang w:val="bg-BG"/>
        </w:rPr>
        <w:t xml:space="preserve">в пълен размер на </w:t>
      </w:r>
      <w:r w:rsidR="0044647A" w:rsidRPr="00511552">
        <w:rPr>
          <w:rFonts w:ascii="Verdana" w:hAnsi="Verdana"/>
          <w:sz w:val="20"/>
          <w:szCs w:val="20"/>
          <w:lang w:val="bg-BG"/>
        </w:rPr>
        <w:t>договорената</w:t>
      </w:r>
      <w:r w:rsidRPr="00511552">
        <w:rPr>
          <w:rFonts w:ascii="Verdana" w:hAnsi="Verdana"/>
          <w:sz w:val="20"/>
          <w:szCs w:val="20"/>
          <w:lang w:val="bg-BG"/>
        </w:rPr>
        <w:t xml:space="preserve"> БФП</w:t>
      </w:r>
      <w:r w:rsidRPr="00511552">
        <w:rPr>
          <w:rFonts w:ascii="Verdana" w:eastAsia="Times New Roman" w:hAnsi="Verdana" w:cs="Times New Roman"/>
          <w:sz w:val="20"/>
          <w:szCs w:val="20"/>
          <w:lang w:val="bg-BG"/>
        </w:rPr>
        <w:t>,</w:t>
      </w:r>
      <w:r w:rsidRPr="00511552">
        <w:rPr>
          <w:rFonts w:ascii="Verdana" w:hAnsi="Verdana"/>
          <w:sz w:val="20"/>
          <w:szCs w:val="20"/>
          <w:lang w:val="bg-BG"/>
        </w:rPr>
        <w:t xml:space="preserve"> която </w:t>
      </w:r>
      <w:r w:rsidRPr="00511552">
        <w:rPr>
          <w:rFonts w:ascii="Verdana" w:eastAsia="Times New Roman" w:hAnsi="Verdana" w:cs="Times New Roman"/>
          <w:sz w:val="20"/>
          <w:szCs w:val="20"/>
          <w:lang w:val="bg-BG"/>
        </w:rPr>
        <w:t>се освобождава на части, след извършване на мониторинг на отчетен период</w:t>
      </w:r>
      <w:r w:rsidRPr="00511552">
        <w:rPr>
          <w:rFonts w:ascii="Verdana" w:hAnsi="Verdana"/>
          <w:sz w:val="20"/>
          <w:szCs w:val="20"/>
          <w:lang w:val="bg-BG"/>
        </w:rPr>
        <w:t>.</w:t>
      </w:r>
    </w:p>
    <w:p w14:paraId="7196EE3E" w14:textId="609BD4C8" w:rsidR="003D4F5D" w:rsidRPr="00511552" w:rsidRDefault="003D4F5D" w:rsidP="001608B5">
      <w:pPr>
        <w:widowControl w:val="0"/>
        <w:pBdr>
          <w:top w:val="nil"/>
          <w:left w:val="nil"/>
          <w:bottom w:val="nil"/>
          <w:right w:val="nil"/>
          <w:between w:val="nil"/>
        </w:pBdr>
        <w:tabs>
          <w:tab w:val="left" w:pos="304"/>
          <w:tab w:val="left" w:pos="616"/>
        </w:tabs>
        <w:spacing w:after="0" w:line="360" w:lineRule="auto"/>
        <w:ind w:right="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(2) След приключване изпълнението на предвидените в отчетния пер</w:t>
      </w:r>
      <w:r w:rsidR="00C66A38">
        <w:rPr>
          <w:rFonts w:ascii="Verdana" w:eastAsia="Verdana" w:hAnsi="Verdana" w:cs="Verdana"/>
          <w:sz w:val="20"/>
          <w:szCs w:val="20"/>
          <w:lang w:val="bg-BG" w:eastAsia="bg-BG"/>
        </w:rPr>
        <w:t>иод дейности, неговото отчитане и</w:t>
      </w:r>
      <w:r w:rsidRPr="00511552">
        <w:rPr>
          <w:rFonts w:ascii="Verdana" w:eastAsia="Verdana" w:hAnsi="Verdana" w:cs="Verdana"/>
          <w:sz w:val="20"/>
          <w:szCs w:val="20"/>
          <w:lang w:val="bg-BG" w:eastAsia="bg-BG"/>
        </w:rPr>
        <w:t xml:space="preserve"> частично/пълно одобрение от страна на </w:t>
      </w:r>
      <w:r w:rsidRPr="00511552">
        <w:rPr>
          <w:rFonts w:ascii="Verdana" w:eastAsia="Verdana" w:hAnsi="Verdana" w:cs="Verdana"/>
          <w:b/>
          <w:sz w:val="20"/>
          <w:szCs w:val="20"/>
          <w:lang w:val="bg-BG" w:eastAsia="bg-BG"/>
        </w:rPr>
        <w:t>ФИНАНСИРАЩАТА ИНСТИТУЦИЯ</w:t>
      </w:r>
      <w:r w:rsidRPr="00511552">
        <w:rPr>
          <w:rFonts w:ascii="Verdana" w:eastAsia="Verdana" w:hAnsi="Verdana" w:cs="Verdana"/>
          <w:sz w:val="20"/>
          <w:szCs w:val="20"/>
          <w:lang w:val="bg-BG" w:eastAsia="bg-BG"/>
        </w:rPr>
        <w:t xml:space="preserve">, </w:t>
      </w:r>
      <w:r w:rsidR="00F86C62">
        <w:rPr>
          <w:rFonts w:ascii="Verdana" w:eastAsia="Verdana" w:hAnsi="Verdana" w:cs="Verdana"/>
          <w:sz w:val="20"/>
          <w:szCs w:val="20"/>
          <w:lang w:val="bg-BG" w:eastAsia="bg-BG"/>
        </w:rPr>
        <w:t>управителят</w:t>
      </w:r>
      <w:r w:rsidRPr="00511552">
        <w:rPr>
          <w:rFonts w:ascii="Verdana" w:eastAsia="Verdana" w:hAnsi="Verdana" w:cs="Verdana"/>
          <w:sz w:val="20"/>
          <w:szCs w:val="20"/>
          <w:lang w:val="bg-BG" w:eastAsia="bg-BG"/>
        </w:rPr>
        <w:t xml:space="preserve"> на </w:t>
      </w:r>
      <w:r w:rsidR="00F86C62">
        <w:rPr>
          <w:rFonts w:ascii="Verdana" w:eastAsia="Verdana" w:hAnsi="Verdana" w:cs="Verdana"/>
          <w:sz w:val="20"/>
          <w:szCs w:val="20"/>
          <w:lang w:val="bg-BG" w:eastAsia="bg-BG"/>
        </w:rPr>
        <w:t>Фонда</w:t>
      </w:r>
      <w:r w:rsidRPr="00511552">
        <w:rPr>
          <w:rFonts w:ascii="Verdana" w:eastAsia="Verdana" w:hAnsi="Verdana" w:cs="Verdana"/>
          <w:sz w:val="20"/>
          <w:szCs w:val="20"/>
          <w:lang w:val="bg-BG" w:eastAsia="bg-BG"/>
        </w:rPr>
        <w:t xml:space="preserve"> издава изричен документ, с който указва на банката размерът, който може да се усвои</w:t>
      </w:r>
      <w:r w:rsidRPr="00511552">
        <w:rPr>
          <w:rFonts w:ascii="Verdana" w:eastAsia="Verdana" w:hAnsi="Verdana" w:cs="Verdana"/>
          <w:b/>
          <w:sz w:val="20"/>
          <w:szCs w:val="20"/>
          <w:lang w:val="bg-BG" w:eastAsia="bg-BG"/>
        </w:rPr>
        <w:t xml:space="preserve"> </w:t>
      </w:r>
      <w:r w:rsidRPr="00511552">
        <w:rPr>
          <w:rFonts w:ascii="Verdana" w:eastAsia="Verdana" w:hAnsi="Verdana" w:cs="Verdana"/>
          <w:sz w:val="20"/>
          <w:szCs w:val="20"/>
          <w:lang w:val="bg-BG" w:eastAsia="bg-BG"/>
        </w:rPr>
        <w:t>от</w:t>
      </w:r>
      <w:r w:rsidR="0044647A" w:rsidRPr="00511552">
        <w:rPr>
          <w:rFonts w:ascii="Verdana" w:eastAsia="Verdana" w:hAnsi="Verdana" w:cs="Verdana"/>
          <w:b/>
          <w:sz w:val="20"/>
          <w:szCs w:val="20"/>
          <w:lang w:val="bg-BG" w:eastAsia="bg-BG"/>
        </w:rPr>
        <w:t xml:space="preserve"> БЕНЕФИЦИЕРА</w:t>
      </w:r>
      <w:r w:rsidRPr="00511552">
        <w:rPr>
          <w:rFonts w:ascii="Verdana" w:eastAsia="Verdana" w:hAnsi="Verdana" w:cs="Verdana"/>
          <w:sz w:val="20"/>
          <w:szCs w:val="20"/>
          <w:lang w:val="bg-BG" w:eastAsia="bg-BG"/>
        </w:rPr>
        <w:t xml:space="preserve">. Същата продължава своето действие </w:t>
      </w:r>
      <w:r w:rsidRPr="00511552">
        <w:rPr>
          <w:rFonts w:ascii="Verdana" w:eastAsia="Verdana" w:hAnsi="Verdana" w:cs="Verdana"/>
          <w:sz w:val="20"/>
          <w:szCs w:val="20"/>
          <w:lang w:val="bg-BG" w:eastAsia="bg-BG"/>
        </w:rPr>
        <w:lastRenderedPageBreak/>
        <w:t xml:space="preserve">между същите страни и същите условия, при които е издадена, като стойността на банковата гаранция се намалява частично с освободения размер. </w:t>
      </w:r>
    </w:p>
    <w:p w14:paraId="463EACDF" w14:textId="77777777" w:rsidR="003D4F5D" w:rsidRPr="00F86C62" w:rsidRDefault="003D4F5D" w:rsidP="001608B5">
      <w:pPr>
        <w:widowControl w:val="0"/>
        <w:pBdr>
          <w:top w:val="nil"/>
          <w:left w:val="nil"/>
          <w:bottom w:val="nil"/>
          <w:right w:val="nil"/>
          <w:between w:val="nil"/>
        </w:pBdr>
        <w:tabs>
          <w:tab w:val="left" w:pos="304"/>
          <w:tab w:val="left" w:pos="606"/>
        </w:tabs>
        <w:spacing w:after="0" w:line="360" w:lineRule="auto"/>
        <w:ind w:right="40"/>
        <w:jc w:val="both"/>
        <w:rPr>
          <w:rFonts w:ascii="Verdana" w:eastAsia="Verdana" w:hAnsi="Verdana" w:cs="Verdana"/>
          <w:color w:val="C00000"/>
          <w:sz w:val="20"/>
          <w:szCs w:val="20"/>
          <w:highlight w:val="white"/>
          <w:lang w:val="bg-BG" w:eastAsia="bg-BG"/>
        </w:rPr>
      </w:pPr>
      <w:r w:rsidRPr="00511552">
        <w:rPr>
          <w:rFonts w:ascii="Verdana" w:eastAsia="Verdana" w:hAnsi="Verdana" w:cs="Verdana"/>
          <w:sz w:val="20"/>
          <w:szCs w:val="20"/>
          <w:lang w:val="bg-BG" w:eastAsia="bg-BG"/>
        </w:rPr>
        <w:t xml:space="preserve">(3) В случай на издаване на анекс към първоначално издадената банкова гаранция за оставащата сума (ако такава е практиката на обслужващата банка), </w:t>
      </w:r>
      <w:r w:rsidR="00E03C22"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eastAsia="bg-BG"/>
        </w:rPr>
        <w:t xml:space="preserve"> е длъжен, незабавно след издаването му, да го предостави на финансиращата институция.</w:t>
      </w:r>
    </w:p>
    <w:p w14:paraId="6D7AB3A9" w14:textId="77777777" w:rsidR="003D4F5D" w:rsidRPr="00511552" w:rsidRDefault="003D4F5D" w:rsidP="001608B5">
      <w:pPr>
        <w:widowControl w:val="0"/>
        <w:spacing w:after="0" w:line="360" w:lineRule="auto"/>
        <w:ind w:left="20" w:right="20"/>
        <w:jc w:val="both"/>
        <w:rPr>
          <w:rFonts w:ascii="Verdana" w:hAnsi="Verdana"/>
          <w:sz w:val="20"/>
          <w:szCs w:val="20"/>
          <w:lang w:val="bg-BG"/>
        </w:rPr>
      </w:pPr>
      <w:r w:rsidRPr="00511552">
        <w:rPr>
          <w:rFonts w:ascii="Verdana" w:eastAsia="Verdana" w:hAnsi="Verdana" w:cs="Verdana"/>
          <w:sz w:val="20"/>
          <w:szCs w:val="20"/>
          <w:lang w:val="bg-BG" w:eastAsia="bg-BG"/>
        </w:rPr>
        <w:t xml:space="preserve">(4) </w:t>
      </w:r>
      <w:r w:rsidRPr="00511552">
        <w:rPr>
          <w:rFonts w:ascii="Verdana" w:hAnsi="Verdana"/>
          <w:sz w:val="20"/>
          <w:szCs w:val="20"/>
          <w:lang w:val="bg-BG"/>
        </w:rPr>
        <w:t xml:space="preserve">В случай на пълно одобрение на отчетния доклад </w:t>
      </w:r>
      <w:r w:rsidRPr="00511552">
        <w:rPr>
          <w:rFonts w:ascii="Verdana" w:eastAsia="Verdana" w:hAnsi="Verdana" w:cs="Verdana"/>
          <w:sz w:val="20"/>
          <w:szCs w:val="20"/>
          <w:lang w:val="bg-BG" w:eastAsia="bg-BG"/>
        </w:rPr>
        <w:t xml:space="preserve">(технически и финансов отчет) </w:t>
      </w:r>
      <w:r w:rsidRPr="00511552">
        <w:rPr>
          <w:rFonts w:ascii="Verdana" w:hAnsi="Verdana"/>
          <w:sz w:val="20"/>
          <w:szCs w:val="20"/>
          <w:lang w:val="bg-BG"/>
        </w:rPr>
        <w:t xml:space="preserve">на </w:t>
      </w:r>
      <w:r w:rsidR="00E03C22" w:rsidRPr="00511552">
        <w:rPr>
          <w:rFonts w:ascii="Verdana" w:eastAsia="Verdana" w:hAnsi="Verdana" w:cs="Verdana"/>
          <w:b/>
          <w:sz w:val="20"/>
          <w:szCs w:val="20"/>
          <w:lang w:val="bg-BG" w:eastAsia="bg-BG"/>
        </w:rPr>
        <w:t>БЕНЕФИЦИЕРА</w:t>
      </w:r>
      <w:r w:rsidRPr="00511552">
        <w:rPr>
          <w:rFonts w:ascii="Verdana" w:hAnsi="Verdana"/>
          <w:sz w:val="20"/>
          <w:szCs w:val="20"/>
          <w:lang w:val="bg-BG"/>
        </w:rPr>
        <w:t xml:space="preserve"> за съответния </w:t>
      </w:r>
      <w:r w:rsidRPr="00511552">
        <w:rPr>
          <w:rFonts w:ascii="Verdana" w:eastAsia="Verdana" w:hAnsi="Verdana" w:cs="Verdana"/>
          <w:sz w:val="20"/>
          <w:szCs w:val="20"/>
          <w:lang w:val="bg-BG" w:eastAsia="bg-BG"/>
        </w:rPr>
        <w:t>отчетен период, същият</w:t>
      </w:r>
      <w:r w:rsidRPr="00511552">
        <w:rPr>
          <w:rFonts w:ascii="Verdana" w:hAnsi="Verdana"/>
          <w:sz w:val="20"/>
          <w:szCs w:val="20"/>
          <w:lang w:val="bg-BG"/>
        </w:rPr>
        <w:t xml:space="preserve"> има право да получи одобрения размер на БФП.</w:t>
      </w:r>
    </w:p>
    <w:p w14:paraId="174B53A2" w14:textId="77777777" w:rsidR="003D4F5D" w:rsidRPr="00511552" w:rsidRDefault="003D4F5D" w:rsidP="001608B5">
      <w:pPr>
        <w:widowControl w:val="0"/>
        <w:tabs>
          <w:tab w:val="left" w:pos="471"/>
        </w:tabs>
        <w:spacing w:after="0" w:line="360" w:lineRule="auto"/>
        <w:ind w:right="20"/>
        <w:jc w:val="both"/>
        <w:rPr>
          <w:rFonts w:ascii="Verdana" w:hAnsi="Verdana"/>
          <w:sz w:val="20"/>
          <w:szCs w:val="20"/>
          <w:lang w:val="bg-BG"/>
        </w:rPr>
      </w:pPr>
      <w:r w:rsidRPr="00511552">
        <w:rPr>
          <w:rFonts w:ascii="Verdana" w:eastAsia="Verdana" w:hAnsi="Verdana" w:cs="Verdana"/>
          <w:sz w:val="20"/>
          <w:szCs w:val="20"/>
          <w:lang w:val="bg-BG" w:eastAsia="bg-BG"/>
        </w:rPr>
        <w:t xml:space="preserve">(5) </w:t>
      </w:r>
      <w:r w:rsidRPr="00511552">
        <w:rPr>
          <w:rFonts w:ascii="Verdana" w:eastAsia="Verdana" w:hAnsi="Verdana"/>
          <w:sz w:val="20"/>
          <w:szCs w:val="20"/>
          <w:lang w:val="bg-BG"/>
        </w:rPr>
        <w:t xml:space="preserve">Лихвата, натрупана в особената (специална) банкова сметка на </w:t>
      </w:r>
      <w:r w:rsidR="00E03C22" w:rsidRPr="00511552">
        <w:rPr>
          <w:rFonts w:ascii="Verdana" w:eastAsia="Verdana" w:hAnsi="Verdana" w:cs="Verdana"/>
          <w:b/>
          <w:sz w:val="20"/>
          <w:szCs w:val="20"/>
          <w:lang w:val="bg-BG" w:eastAsia="bg-BG"/>
        </w:rPr>
        <w:t>БЕНЕФИЦИЕРА</w:t>
      </w:r>
      <w:r w:rsidRPr="00511552">
        <w:rPr>
          <w:rFonts w:ascii="Verdana" w:eastAsia="Verdana" w:hAnsi="Verdana" w:cs="Verdana"/>
          <w:sz w:val="20"/>
          <w:szCs w:val="20"/>
          <w:lang w:val="bg-BG" w:eastAsia="bg-BG"/>
        </w:rPr>
        <w:t>,</w:t>
      </w:r>
      <w:r w:rsidRPr="00511552">
        <w:rPr>
          <w:rFonts w:ascii="Verdana" w:hAnsi="Verdana"/>
          <w:sz w:val="20"/>
          <w:szCs w:val="20"/>
          <w:lang w:val="bg-BG"/>
        </w:rPr>
        <w:t xml:space="preserve"> не е част от БФП и подлежи на връщане на </w:t>
      </w:r>
      <w:r w:rsidRPr="00511552">
        <w:rPr>
          <w:rFonts w:ascii="Verdana" w:eastAsia="Verdana" w:hAnsi="Verdana" w:cs="Verdana"/>
          <w:b/>
          <w:sz w:val="20"/>
          <w:szCs w:val="20"/>
          <w:lang w:val="bg-BG" w:eastAsia="bg-BG"/>
        </w:rPr>
        <w:t>ФИНАНСИРАЩАТА ИНСТИТУЦИЯ</w:t>
      </w:r>
      <w:r w:rsidRPr="00511552">
        <w:rPr>
          <w:rFonts w:ascii="Verdana" w:hAnsi="Verdana"/>
          <w:b/>
          <w:sz w:val="20"/>
          <w:szCs w:val="20"/>
          <w:lang w:val="bg-BG"/>
        </w:rPr>
        <w:t>.</w:t>
      </w:r>
    </w:p>
    <w:p w14:paraId="3FD41D6E" w14:textId="77777777" w:rsidR="003D4F5D" w:rsidRPr="00511552" w:rsidRDefault="003D4F5D" w:rsidP="001608B5">
      <w:pPr>
        <w:tabs>
          <w:tab w:val="left" w:pos="851"/>
        </w:tabs>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(6) </w:t>
      </w:r>
      <w:r w:rsidR="00E03C22" w:rsidRPr="00511552">
        <w:rPr>
          <w:rFonts w:ascii="Verdana" w:eastAsia="Times New Roman" w:hAnsi="Verdana" w:cs="Times New Roman"/>
          <w:b/>
          <w:sz w:val="20"/>
          <w:szCs w:val="20"/>
          <w:lang w:val="bg-BG"/>
        </w:rPr>
        <w:t>БЕНЕФИЦИЕРЪТ</w:t>
      </w:r>
      <w:r w:rsidRPr="00511552">
        <w:rPr>
          <w:rFonts w:ascii="Verdana" w:hAnsi="Verdana"/>
          <w:sz w:val="20"/>
          <w:szCs w:val="20"/>
          <w:lang w:val="bg-BG"/>
        </w:rPr>
        <w:t xml:space="preserve"> не може да се разпорежда с преведените от финансиращата институция средства по особената (специалната) сметка, освен за посочената в </w:t>
      </w:r>
      <w:r w:rsidR="00E34541" w:rsidRPr="00511552">
        <w:rPr>
          <w:rFonts w:ascii="Verdana" w:hAnsi="Verdana"/>
          <w:sz w:val="20"/>
          <w:szCs w:val="20"/>
          <w:lang w:val="bg-BG"/>
        </w:rPr>
        <w:t>споразумение</w:t>
      </w:r>
      <w:r w:rsidR="007658A9" w:rsidRPr="00511552">
        <w:rPr>
          <w:rFonts w:ascii="Verdana" w:hAnsi="Verdana"/>
          <w:sz w:val="20"/>
          <w:szCs w:val="20"/>
          <w:lang w:val="bg-BG"/>
        </w:rPr>
        <w:t>то</w:t>
      </w:r>
      <w:r w:rsidRPr="00511552">
        <w:rPr>
          <w:rFonts w:ascii="Verdana" w:hAnsi="Verdana"/>
          <w:sz w:val="20"/>
          <w:szCs w:val="20"/>
          <w:lang w:val="bg-BG"/>
        </w:rPr>
        <w:t xml:space="preserve"> цел, след представянето на изричен документ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с който се приема отчетът на </w:t>
      </w:r>
      <w:r w:rsidR="007658A9"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 xml:space="preserve"> за изтеклия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на проекта и се указва какъв размер от средствата може да усвои.</w:t>
      </w:r>
    </w:p>
    <w:p w14:paraId="4779EBEA" w14:textId="77777777" w:rsidR="003D4F5D" w:rsidRPr="00511552" w:rsidRDefault="003D4F5D" w:rsidP="001608B5">
      <w:pPr>
        <w:tabs>
          <w:tab w:val="left" w:pos="851"/>
        </w:tabs>
        <w:spacing w:after="0" w:line="360" w:lineRule="auto"/>
        <w:jc w:val="both"/>
        <w:rPr>
          <w:rFonts w:ascii="Verdana" w:hAnsi="Verdana"/>
          <w:b/>
          <w:sz w:val="20"/>
          <w:szCs w:val="20"/>
          <w:lang w:val="bg-BG"/>
        </w:rPr>
      </w:pPr>
      <w:r w:rsidRPr="00511552">
        <w:rPr>
          <w:rFonts w:ascii="Verdana" w:eastAsia="Times New Roman" w:hAnsi="Verdana" w:cs="Times New Roman"/>
          <w:sz w:val="20"/>
          <w:szCs w:val="20"/>
          <w:lang w:val="bg-BG"/>
        </w:rPr>
        <w:t xml:space="preserve">(7) </w:t>
      </w:r>
      <w:r w:rsidRPr="00511552">
        <w:rPr>
          <w:rFonts w:ascii="Verdana" w:hAnsi="Verdana"/>
          <w:sz w:val="20"/>
          <w:szCs w:val="20"/>
          <w:lang w:val="bg-BG"/>
        </w:rPr>
        <w:t xml:space="preserve">Всички разходи по откриването, обслужването, извършването на плащанията и закриването на </w:t>
      </w:r>
      <w:r w:rsidRPr="00511552">
        <w:rPr>
          <w:rFonts w:ascii="Verdana" w:eastAsia="Times New Roman" w:hAnsi="Verdana" w:cs="Times New Roman"/>
          <w:sz w:val="20"/>
          <w:szCs w:val="20"/>
          <w:lang w:val="bg-BG"/>
        </w:rPr>
        <w:t xml:space="preserve">банковата сметка </w:t>
      </w:r>
      <w:r w:rsidRPr="00511552">
        <w:rPr>
          <w:rFonts w:ascii="Verdana" w:hAnsi="Verdana"/>
          <w:sz w:val="20"/>
          <w:szCs w:val="20"/>
          <w:lang w:val="bg-BG"/>
        </w:rPr>
        <w:t xml:space="preserve">са за сметка на </w:t>
      </w:r>
      <w:r w:rsidR="007658A9" w:rsidRPr="00511552">
        <w:rPr>
          <w:rFonts w:ascii="Verdana" w:eastAsia="Times New Roman" w:hAnsi="Verdana" w:cs="Times New Roman"/>
          <w:b/>
          <w:sz w:val="20"/>
          <w:szCs w:val="20"/>
          <w:lang w:val="bg-BG"/>
        </w:rPr>
        <w:t>БЕНЕФИЦИЕРА</w:t>
      </w:r>
      <w:r w:rsidRPr="00511552">
        <w:rPr>
          <w:rFonts w:ascii="Verdana" w:hAnsi="Verdana"/>
          <w:b/>
          <w:sz w:val="20"/>
          <w:szCs w:val="20"/>
          <w:lang w:val="bg-BG"/>
        </w:rPr>
        <w:t>.</w:t>
      </w:r>
    </w:p>
    <w:p w14:paraId="2B5C3984" w14:textId="2A575ACD" w:rsidR="003D4F5D" w:rsidRPr="00511552" w:rsidRDefault="003D4F5D" w:rsidP="001608B5">
      <w:pPr>
        <w:spacing w:after="0" w:line="360" w:lineRule="auto"/>
        <w:jc w:val="both"/>
        <w:rPr>
          <w:rFonts w:ascii="Verdana" w:eastAsia="Times New Roman" w:hAnsi="Verdana" w:cs="Times New Roman"/>
          <w:sz w:val="20"/>
          <w:szCs w:val="20"/>
          <w:lang w:val="bg-BG"/>
        </w:rPr>
      </w:pPr>
      <w:r w:rsidRPr="00511552">
        <w:rPr>
          <w:rFonts w:ascii="Verdana" w:eastAsia="Times New Roman" w:hAnsi="Verdana" w:cs="Times New Roman"/>
          <w:sz w:val="20"/>
          <w:szCs w:val="20"/>
          <w:lang w:val="bg-BG"/>
        </w:rPr>
        <w:t>(</w:t>
      </w:r>
      <w:r w:rsidRPr="00511552">
        <w:rPr>
          <w:rFonts w:ascii="Verdana" w:hAnsi="Verdana"/>
          <w:sz w:val="20"/>
          <w:szCs w:val="20"/>
          <w:lang w:val="bg-BG"/>
        </w:rPr>
        <w:t>8</w:t>
      </w:r>
      <w:r w:rsidRPr="00511552">
        <w:rPr>
          <w:rFonts w:ascii="Verdana" w:eastAsia="Times New Roman" w:hAnsi="Verdana" w:cs="Times New Roman"/>
          <w:sz w:val="20"/>
          <w:szCs w:val="20"/>
          <w:lang w:val="bg-BG"/>
        </w:rPr>
        <w:t xml:space="preserve">) </w:t>
      </w:r>
      <w:r w:rsidRPr="00511552">
        <w:rPr>
          <w:rFonts w:ascii="Verdana" w:eastAsia="Times New Roman" w:hAnsi="Verdana" w:cs="Times New Roman"/>
          <w:b/>
          <w:sz w:val="20"/>
          <w:szCs w:val="20"/>
          <w:lang w:val="bg-BG"/>
        </w:rPr>
        <w:t>Б</w:t>
      </w:r>
      <w:r w:rsidR="007658A9" w:rsidRPr="00511552">
        <w:rPr>
          <w:rFonts w:ascii="Verdana" w:eastAsia="Times New Roman" w:hAnsi="Verdana" w:cs="Times New Roman"/>
          <w:b/>
          <w:sz w:val="20"/>
          <w:szCs w:val="20"/>
          <w:lang w:val="bg-BG"/>
        </w:rPr>
        <w:t>ЕНЕФИЦИЕРЪТ</w:t>
      </w:r>
      <w:r w:rsidRPr="00511552">
        <w:rPr>
          <w:rFonts w:ascii="Verdana" w:eastAsia="Times New Roman" w:hAnsi="Verdana" w:cs="Times New Roman"/>
          <w:sz w:val="20"/>
          <w:szCs w:val="20"/>
          <w:lang w:val="bg-BG"/>
        </w:rPr>
        <w:t xml:space="preserve"> се задължава незабавно да уведоми банката-гарант след изтичане на валидността на банковата гаранция </w:t>
      </w:r>
      <w:r w:rsidRPr="00511552">
        <w:rPr>
          <w:rFonts w:ascii="Verdana" w:hAnsi="Verdana"/>
          <w:sz w:val="20"/>
          <w:szCs w:val="20"/>
          <w:lang w:val="bg-BG"/>
        </w:rPr>
        <w:t xml:space="preserve">по </w:t>
      </w:r>
      <w:r w:rsidRPr="00511552">
        <w:rPr>
          <w:rFonts w:ascii="Verdana" w:eastAsia="Times New Roman" w:hAnsi="Verdana" w:cs="Times New Roman"/>
          <w:sz w:val="20"/>
          <w:szCs w:val="20"/>
          <w:lang w:val="bg-BG"/>
        </w:rPr>
        <w:t>ал.</w:t>
      </w:r>
      <w:r w:rsidR="00FC41B0">
        <w:rPr>
          <w:rFonts w:ascii="Verdana" w:eastAsia="Times New Roman" w:hAnsi="Verdana" w:cs="Times New Roman"/>
          <w:sz w:val="20"/>
          <w:szCs w:val="20"/>
          <w:lang w:val="bg-BG"/>
        </w:rPr>
        <w:t xml:space="preserve"> </w:t>
      </w:r>
      <w:r w:rsidRPr="00511552">
        <w:rPr>
          <w:rFonts w:ascii="Verdana" w:eastAsia="Times New Roman" w:hAnsi="Verdana" w:cs="Times New Roman"/>
          <w:sz w:val="20"/>
          <w:szCs w:val="20"/>
          <w:lang w:val="bg-BG"/>
        </w:rPr>
        <w:t xml:space="preserve">1 служебно да преведе по сметката на </w:t>
      </w:r>
      <w:r w:rsidRPr="00511552">
        <w:rPr>
          <w:rFonts w:ascii="Verdana" w:eastAsia="Times New Roman" w:hAnsi="Verdana" w:cs="Times New Roman"/>
          <w:b/>
          <w:sz w:val="20"/>
          <w:szCs w:val="20"/>
          <w:lang w:val="bg-BG"/>
        </w:rPr>
        <w:t xml:space="preserve">ФИНАНСИРАЩАТА ИНСТИТУЦИЯ </w:t>
      </w:r>
      <w:r w:rsidRPr="003B72F5">
        <w:rPr>
          <w:rFonts w:ascii="Verdana" w:eastAsia="Times New Roman" w:hAnsi="Verdana" w:cs="Times New Roman"/>
          <w:b/>
          <w:sz w:val="20"/>
          <w:szCs w:val="20"/>
          <w:lang w:val="bg-BG"/>
        </w:rPr>
        <w:t xml:space="preserve">- IBAN </w:t>
      </w:r>
      <w:r w:rsidR="00F86C62">
        <w:rPr>
          <w:rFonts w:ascii="Verdana" w:eastAsia="Times New Roman" w:hAnsi="Verdana" w:cs="Times New Roman"/>
          <w:b/>
          <w:sz w:val="20"/>
          <w:szCs w:val="20"/>
          <w:lang w:val="bg-BG"/>
        </w:rPr>
        <w:t>………………………….</w:t>
      </w:r>
      <w:r w:rsidRPr="003B72F5">
        <w:rPr>
          <w:rFonts w:ascii="Verdana" w:eastAsia="Times New Roman" w:hAnsi="Verdana" w:cs="Times New Roman"/>
          <w:b/>
          <w:sz w:val="20"/>
          <w:szCs w:val="20"/>
          <w:lang w:val="bg-BG"/>
        </w:rPr>
        <w:t>, BIC</w:t>
      </w:r>
      <w:r w:rsidRPr="00511552">
        <w:rPr>
          <w:rFonts w:ascii="Verdana" w:eastAsia="Times New Roman" w:hAnsi="Verdana" w:cs="Times New Roman"/>
          <w:b/>
          <w:sz w:val="20"/>
          <w:szCs w:val="20"/>
          <w:lang w:val="bg-BG"/>
        </w:rPr>
        <w:t xml:space="preserve"> </w:t>
      </w:r>
      <w:r w:rsidR="00F86C62">
        <w:rPr>
          <w:rFonts w:ascii="Verdana" w:eastAsia="Times New Roman" w:hAnsi="Verdana" w:cs="Times New Roman"/>
          <w:b/>
          <w:sz w:val="20"/>
          <w:szCs w:val="20"/>
          <w:lang w:val="bg-BG"/>
        </w:rPr>
        <w:t>………………….</w:t>
      </w:r>
      <w:r w:rsidRPr="00511552">
        <w:rPr>
          <w:rFonts w:ascii="Verdana" w:eastAsia="Times New Roman" w:hAnsi="Verdana" w:cs="Times New Roman"/>
          <w:b/>
          <w:sz w:val="20"/>
          <w:szCs w:val="20"/>
          <w:lang w:val="bg-BG"/>
        </w:rPr>
        <w:t>при БНБ ЦУ</w:t>
      </w:r>
      <w:r w:rsidRPr="00511552">
        <w:rPr>
          <w:rFonts w:ascii="Verdana" w:eastAsia="Times New Roman" w:hAnsi="Verdana" w:cs="Times New Roman"/>
          <w:sz w:val="20"/>
          <w:szCs w:val="20"/>
          <w:lang w:val="bg-BG"/>
        </w:rPr>
        <w:t xml:space="preserve"> неусвоената /</w:t>
      </w:r>
      <w:proofErr w:type="spellStart"/>
      <w:r w:rsidRPr="00511552">
        <w:rPr>
          <w:rFonts w:ascii="Verdana" w:eastAsia="Times New Roman" w:hAnsi="Verdana" w:cs="Times New Roman"/>
          <w:sz w:val="20"/>
          <w:szCs w:val="20"/>
          <w:lang w:val="bg-BG"/>
        </w:rPr>
        <w:t>нередуцирана</w:t>
      </w:r>
      <w:proofErr w:type="spellEnd"/>
      <w:r w:rsidRPr="00511552">
        <w:rPr>
          <w:rFonts w:ascii="Verdana" w:eastAsia="Times New Roman" w:hAnsi="Verdana" w:cs="Times New Roman"/>
          <w:sz w:val="20"/>
          <w:szCs w:val="20"/>
          <w:lang w:val="bg-BG"/>
        </w:rPr>
        <w:t xml:space="preserve">/, съгласно установеното в </w:t>
      </w:r>
      <w:r w:rsidR="007658A9" w:rsidRPr="00511552">
        <w:rPr>
          <w:rFonts w:ascii="Verdana" w:hAnsi="Verdana"/>
          <w:sz w:val="20"/>
          <w:szCs w:val="20"/>
          <w:lang w:val="bg-BG"/>
        </w:rPr>
        <w:t>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w:t>
      </w:r>
      <w:r w:rsidRPr="00511552">
        <w:rPr>
          <w:rFonts w:ascii="Verdana" w:eastAsia="Times New Roman" w:hAnsi="Verdana" w:cs="Times New Roman"/>
          <w:sz w:val="20"/>
          <w:szCs w:val="20"/>
          <w:lang w:val="bg-BG"/>
        </w:rPr>
        <w:t>сума от безвъзмездната</w:t>
      </w:r>
      <w:r w:rsidRPr="00511552">
        <w:rPr>
          <w:rFonts w:ascii="Verdana" w:hAnsi="Verdana"/>
          <w:sz w:val="20"/>
          <w:szCs w:val="20"/>
          <w:lang w:val="bg-BG"/>
        </w:rPr>
        <w:t xml:space="preserve"> финансова помощ за съответни</w:t>
      </w:r>
      <w:r w:rsidR="009E5730" w:rsidRPr="00511552">
        <w:rPr>
          <w:rFonts w:ascii="Verdana" w:hAnsi="Verdana"/>
          <w:sz w:val="20"/>
          <w:szCs w:val="20"/>
          <w:lang w:val="bg-BG"/>
        </w:rPr>
        <w:t xml:space="preserve">те </w:t>
      </w:r>
      <w:r w:rsidRPr="00511552">
        <w:rPr>
          <w:rFonts w:ascii="Verdana" w:eastAsia="Times New Roman" w:hAnsi="Verdana" w:cs="Times New Roman"/>
          <w:sz w:val="20"/>
          <w:szCs w:val="20"/>
          <w:lang w:val="bg-BG"/>
        </w:rPr>
        <w:t>отчет</w:t>
      </w:r>
      <w:r w:rsidR="009E5730" w:rsidRPr="00511552">
        <w:rPr>
          <w:rFonts w:ascii="Verdana" w:eastAsia="Times New Roman" w:hAnsi="Verdana" w:cs="Times New Roman"/>
          <w:sz w:val="20"/>
          <w:szCs w:val="20"/>
          <w:lang w:val="bg-BG"/>
        </w:rPr>
        <w:t>ни</w:t>
      </w:r>
      <w:r w:rsidRPr="00511552">
        <w:rPr>
          <w:rFonts w:ascii="Verdana" w:eastAsia="Times New Roman" w:hAnsi="Verdana" w:cs="Times New Roman"/>
          <w:sz w:val="20"/>
          <w:szCs w:val="20"/>
          <w:lang w:val="bg-BG"/>
        </w:rPr>
        <w:t xml:space="preserve"> период</w:t>
      </w:r>
      <w:r w:rsidR="009E5730" w:rsidRPr="00511552">
        <w:rPr>
          <w:rFonts w:ascii="Verdana" w:eastAsia="Times New Roman" w:hAnsi="Verdana" w:cs="Times New Roman"/>
          <w:sz w:val="20"/>
          <w:szCs w:val="20"/>
          <w:lang w:val="bg-BG"/>
        </w:rPr>
        <w:t>и</w:t>
      </w:r>
      <w:r w:rsidRPr="00511552">
        <w:rPr>
          <w:rFonts w:ascii="Verdana" w:eastAsia="Times New Roman" w:hAnsi="Verdana" w:cs="Times New Roman"/>
          <w:sz w:val="20"/>
          <w:szCs w:val="20"/>
          <w:lang w:val="bg-BG"/>
        </w:rPr>
        <w:t>, заедно с пълния размер на начислената по особената (специалната) банкова сметка лихва, дължима за разплащателни сметки съгласно Тарифата/Лихвения бюлетин на банката.</w:t>
      </w:r>
    </w:p>
    <w:p w14:paraId="0C1737B3" w14:textId="5D2FFCD5" w:rsidR="003D4F5D" w:rsidRPr="00511552" w:rsidRDefault="003D4F5D" w:rsidP="001608B5">
      <w:pPr>
        <w:spacing w:after="0" w:line="360" w:lineRule="auto"/>
        <w:jc w:val="both"/>
        <w:rPr>
          <w:rFonts w:ascii="Verdana" w:eastAsia="Times New Roman" w:hAnsi="Verdana" w:cs="Times New Roman"/>
          <w:sz w:val="20"/>
          <w:szCs w:val="20"/>
          <w:lang w:val="bg-BG"/>
        </w:rPr>
      </w:pPr>
      <w:r w:rsidRPr="00511552">
        <w:rPr>
          <w:rFonts w:ascii="Verdana" w:eastAsia="Times New Roman" w:hAnsi="Verdana" w:cs="Times New Roman"/>
          <w:sz w:val="20"/>
          <w:szCs w:val="20"/>
          <w:lang w:val="bg-BG"/>
        </w:rPr>
        <w:t xml:space="preserve">(9) В случай, че </w:t>
      </w:r>
      <w:r w:rsidR="007658A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eastAsia="Times New Roman" w:hAnsi="Verdana" w:cs="Times New Roman"/>
          <w:sz w:val="20"/>
          <w:szCs w:val="20"/>
          <w:lang w:val="bg-BG"/>
        </w:rPr>
        <w:t xml:space="preserve">не изразходва в пълен размер </w:t>
      </w:r>
      <w:r w:rsidR="007658A9" w:rsidRPr="00511552">
        <w:rPr>
          <w:rFonts w:ascii="Verdana" w:eastAsia="Times New Roman" w:hAnsi="Verdana" w:cs="Times New Roman"/>
          <w:sz w:val="20"/>
          <w:szCs w:val="20"/>
          <w:lang w:val="bg-BG"/>
        </w:rPr>
        <w:t>договорената</w:t>
      </w:r>
      <w:r w:rsidRPr="00511552">
        <w:rPr>
          <w:rFonts w:ascii="Verdana" w:eastAsia="Times New Roman" w:hAnsi="Verdana" w:cs="Times New Roman"/>
          <w:sz w:val="20"/>
          <w:szCs w:val="20"/>
          <w:lang w:val="bg-BG"/>
        </w:rPr>
        <w:t xml:space="preserve"> и авансово преведена БФП, неизползваният остатък се предявява от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eastAsia="Times New Roman" w:hAnsi="Verdana" w:cs="Times New Roman"/>
          <w:sz w:val="20"/>
          <w:szCs w:val="20"/>
          <w:lang w:val="bg-BG"/>
        </w:rPr>
        <w:t xml:space="preserve"> в изричен документ, издаден от </w:t>
      </w:r>
      <w:r w:rsidR="00F86C62">
        <w:rPr>
          <w:rFonts w:ascii="Verdana" w:eastAsia="Times New Roman" w:hAnsi="Verdana" w:cs="Times New Roman"/>
          <w:sz w:val="20"/>
          <w:szCs w:val="20"/>
          <w:lang w:val="bg-BG"/>
        </w:rPr>
        <w:t>управителя на Фонда</w:t>
      </w:r>
      <w:r w:rsidRPr="00511552">
        <w:rPr>
          <w:rFonts w:ascii="Verdana" w:eastAsia="Times New Roman" w:hAnsi="Verdana" w:cs="Times New Roman"/>
          <w:sz w:val="20"/>
          <w:szCs w:val="20"/>
          <w:lang w:val="bg-BG"/>
        </w:rPr>
        <w:t>, с който се указва на банката размерът, който следва да бъде незаба</w:t>
      </w:r>
      <w:r w:rsidR="00F86C62">
        <w:rPr>
          <w:rFonts w:ascii="Verdana" w:eastAsia="Times New Roman" w:hAnsi="Verdana" w:cs="Times New Roman"/>
          <w:sz w:val="20"/>
          <w:szCs w:val="20"/>
          <w:lang w:val="bg-BG"/>
        </w:rPr>
        <w:t>вно възстановен по сметката на Фонда</w:t>
      </w:r>
      <w:r w:rsidRPr="00511552">
        <w:rPr>
          <w:rFonts w:ascii="Verdana" w:eastAsia="Times New Roman" w:hAnsi="Verdana" w:cs="Times New Roman"/>
          <w:sz w:val="20"/>
          <w:szCs w:val="20"/>
          <w:lang w:val="bg-BG"/>
        </w:rPr>
        <w:t xml:space="preserve">. </w:t>
      </w:r>
    </w:p>
    <w:p w14:paraId="71C09116" w14:textId="77777777" w:rsidR="003D4F5D" w:rsidRPr="00F86C62" w:rsidRDefault="003D4F5D" w:rsidP="001608B5">
      <w:pPr>
        <w:spacing w:after="0" w:line="360" w:lineRule="auto"/>
        <w:jc w:val="both"/>
        <w:rPr>
          <w:rFonts w:ascii="Verdana" w:hAnsi="Verdana"/>
          <w:b/>
          <w:sz w:val="20"/>
          <w:szCs w:val="20"/>
          <w:lang w:val="bg-BG"/>
        </w:rPr>
      </w:pPr>
    </w:p>
    <w:p w14:paraId="038AE8A4" w14:textId="77777777" w:rsidR="003D4F5D" w:rsidRPr="00511552" w:rsidRDefault="003D4F5D" w:rsidP="001608B5">
      <w:pPr>
        <w:spacing w:after="0" w:line="360" w:lineRule="auto"/>
        <w:ind w:firstLine="360"/>
        <w:jc w:val="center"/>
        <w:rPr>
          <w:rFonts w:ascii="Verdana" w:eastAsia="Times New Roman" w:hAnsi="Verdana" w:cs="Times New Roman"/>
          <w:b/>
          <w:sz w:val="20"/>
          <w:szCs w:val="20"/>
          <w:lang w:val="bg-BG"/>
        </w:rPr>
      </w:pPr>
      <w:r w:rsidRPr="00511552">
        <w:rPr>
          <w:rFonts w:ascii="Verdana" w:hAnsi="Verdana"/>
          <w:b/>
          <w:sz w:val="20"/>
          <w:szCs w:val="20"/>
          <w:lang w:val="bg-BG"/>
        </w:rPr>
        <w:t xml:space="preserve">V. </w:t>
      </w:r>
      <w:r w:rsidRPr="00511552">
        <w:rPr>
          <w:rFonts w:ascii="Verdana" w:eastAsia="Times New Roman" w:hAnsi="Verdana" w:cs="Times New Roman"/>
          <w:b/>
          <w:sz w:val="20"/>
          <w:szCs w:val="20"/>
          <w:lang w:val="bg-BG"/>
        </w:rPr>
        <w:t>ПРАВО НА ИНТЕЛЕКТУАЛНА СОБСТВЕНОСТ</w:t>
      </w:r>
    </w:p>
    <w:p w14:paraId="030B8192" w14:textId="77777777" w:rsidR="001608B5" w:rsidRPr="00511552" w:rsidRDefault="001608B5" w:rsidP="001608B5">
      <w:pPr>
        <w:spacing w:after="0" w:line="360" w:lineRule="auto"/>
        <w:ind w:firstLine="360"/>
        <w:jc w:val="center"/>
        <w:rPr>
          <w:rFonts w:ascii="Verdana" w:eastAsia="Times New Roman" w:hAnsi="Verdana" w:cs="Times New Roman"/>
          <w:b/>
          <w:sz w:val="20"/>
          <w:szCs w:val="20"/>
          <w:lang w:val="bg-BG"/>
        </w:rPr>
      </w:pPr>
    </w:p>
    <w:p w14:paraId="6B767509" w14:textId="77777777" w:rsidR="003D4F5D" w:rsidRPr="00511552" w:rsidRDefault="003D4F5D" w:rsidP="001608B5">
      <w:pPr>
        <w:widowControl w:val="0"/>
        <w:tabs>
          <w:tab w:val="left" w:pos="486"/>
        </w:tabs>
        <w:spacing w:after="0" w:line="360" w:lineRule="auto"/>
        <w:ind w:right="20"/>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7.</w:t>
      </w:r>
      <w:r w:rsidRPr="00511552">
        <w:rPr>
          <w:rFonts w:ascii="Verdana" w:eastAsia="Verdana" w:hAnsi="Verdana" w:cs="Verdana"/>
          <w:sz w:val="20"/>
          <w:szCs w:val="20"/>
          <w:lang w:val="bg-BG"/>
        </w:rPr>
        <w:t xml:space="preserve"> </w:t>
      </w:r>
      <w:r w:rsidR="001608B5" w:rsidRPr="00511552">
        <w:rPr>
          <w:rFonts w:ascii="Verdana" w:eastAsia="Verdana" w:hAnsi="Verdana" w:cs="Verdana"/>
          <w:sz w:val="20"/>
          <w:szCs w:val="20"/>
          <w:lang w:val="bg-BG"/>
        </w:rPr>
        <w:t xml:space="preserve">(1) </w:t>
      </w:r>
      <w:r w:rsidRPr="00511552">
        <w:rPr>
          <w:rFonts w:ascii="Verdana" w:eastAsia="Verdana" w:hAnsi="Verdana" w:cs="Verdana"/>
          <w:sz w:val="20"/>
          <w:szCs w:val="20"/>
          <w:lang w:val="bg-BG"/>
        </w:rPr>
        <w:t xml:space="preserve">Правото на интелектуална собственост върху продуктите </w:t>
      </w:r>
      <w:r w:rsidRPr="00511552">
        <w:rPr>
          <w:rFonts w:ascii="Verdana" w:hAnsi="Verdana"/>
          <w:sz w:val="20"/>
          <w:szCs w:val="20"/>
          <w:lang w:val="bg-BG"/>
        </w:rPr>
        <w:t xml:space="preserve">и резултатите, както и свързаните с тях права на достъп, получени при изпълнението на проекта, принадлежат на </w:t>
      </w:r>
      <w:r w:rsidR="003902EF" w:rsidRPr="00511552">
        <w:rPr>
          <w:rFonts w:ascii="Verdana" w:hAnsi="Verdana"/>
          <w:b/>
          <w:sz w:val="20"/>
          <w:szCs w:val="20"/>
          <w:lang w:val="bg-BG" w:eastAsia="bg-BG"/>
        </w:rPr>
        <w:t>БЕНЕФИЦИЕРА</w:t>
      </w:r>
      <w:r w:rsidRPr="00511552">
        <w:rPr>
          <w:rFonts w:ascii="Verdana" w:hAnsi="Verdana"/>
          <w:sz w:val="20"/>
          <w:szCs w:val="20"/>
          <w:lang w:val="bg-BG"/>
        </w:rPr>
        <w:t xml:space="preserve">, а при съвместни проекти се разпределят самостоятелно между партньорите по начин, който отразява адекватно техните дейности и участие по проекта. При съвместни проекти разпределението на правата на интелектуална собственост върху </w:t>
      </w:r>
      <w:r w:rsidRPr="00511552">
        <w:rPr>
          <w:rFonts w:ascii="Verdana" w:hAnsi="Verdana"/>
          <w:sz w:val="20"/>
          <w:szCs w:val="20"/>
          <w:lang w:val="bg-BG"/>
        </w:rPr>
        <w:lastRenderedPageBreak/>
        <w:t xml:space="preserve">продуктите и резултатите, както и свързаните с тях права на достъп се урежда в Споразумението за </w:t>
      </w:r>
      <w:r w:rsidR="003902EF" w:rsidRPr="00511552">
        <w:rPr>
          <w:rFonts w:ascii="Verdana" w:hAnsi="Verdana"/>
          <w:sz w:val="20"/>
          <w:szCs w:val="20"/>
          <w:lang w:val="bg-BG"/>
        </w:rPr>
        <w:t xml:space="preserve">консорциум </w:t>
      </w:r>
      <w:r w:rsidRPr="00511552">
        <w:rPr>
          <w:rFonts w:ascii="Verdana" w:hAnsi="Verdana"/>
          <w:sz w:val="20"/>
          <w:szCs w:val="20"/>
          <w:lang w:val="bg-BG"/>
        </w:rPr>
        <w:t>между тях.</w:t>
      </w:r>
    </w:p>
    <w:p w14:paraId="3A74C08D" w14:textId="03E83601" w:rsidR="003D4F5D" w:rsidRPr="00511552" w:rsidRDefault="003D4F5D" w:rsidP="001608B5">
      <w:pPr>
        <w:widowControl w:val="0"/>
        <w:numPr>
          <w:ilvl w:val="0"/>
          <w:numId w:val="4"/>
        </w:numPr>
        <w:tabs>
          <w:tab w:val="left" w:pos="457"/>
        </w:tabs>
        <w:spacing w:after="0" w:line="360" w:lineRule="auto"/>
        <w:ind w:left="0" w:right="20"/>
        <w:jc w:val="both"/>
        <w:rPr>
          <w:rFonts w:ascii="Verdana" w:eastAsia="Verdana" w:hAnsi="Verdana" w:cs="Verdana"/>
          <w:sz w:val="20"/>
          <w:szCs w:val="20"/>
          <w:lang w:val="bg-BG"/>
        </w:rPr>
      </w:pP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има право да използва документите и информацията, свързана с проекта, </w:t>
      </w:r>
      <w:r w:rsidR="003902EF" w:rsidRPr="00511552">
        <w:rPr>
          <w:rFonts w:ascii="Verdana" w:eastAsia="Verdana" w:hAnsi="Verdana" w:cs="Verdana"/>
          <w:sz w:val="20"/>
          <w:szCs w:val="20"/>
          <w:lang w:val="bg-BG"/>
        </w:rPr>
        <w:t>предмет на това</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Pr="00511552">
        <w:rPr>
          <w:rFonts w:ascii="Verdana" w:eastAsia="Verdana" w:hAnsi="Verdana" w:cs="Verdana"/>
          <w:sz w:val="20"/>
          <w:szCs w:val="20"/>
          <w:lang w:val="bg-BG"/>
        </w:rPr>
        <w:t>, без с това да нарушава правата, посочени в предходната алинея.</w:t>
      </w:r>
    </w:p>
    <w:p w14:paraId="2C0BA961" w14:textId="77777777" w:rsidR="003D4F5D" w:rsidRPr="00511552" w:rsidRDefault="003D4F5D" w:rsidP="001608B5">
      <w:pPr>
        <w:widowControl w:val="0"/>
        <w:numPr>
          <w:ilvl w:val="0"/>
          <w:numId w:val="4"/>
        </w:numPr>
        <w:tabs>
          <w:tab w:val="left" w:pos="418"/>
        </w:tabs>
        <w:spacing w:after="0" w:line="360" w:lineRule="auto"/>
        <w:ind w:left="0"/>
        <w:jc w:val="both"/>
        <w:rPr>
          <w:rFonts w:ascii="Verdana" w:eastAsia="Verdana" w:hAnsi="Verdana" w:cs="Verdana"/>
          <w:sz w:val="20"/>
          <w:szCs w:val="20"/>
          <w:lang w:val="bg-BG"/>
        </w:rPr>
      </w:pP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има право да разпространява резултатите от индустриалните научни изследвания на научни или технически конференции, да публикува в научни и технически списания или информационни масиви със свободен достъп, или посредством безплатен софтуер, или софтуер с отворен изходящ код, стига това да не нарушава правата на интелектуална собственост.</w:t>
      </w:r>
    </w:p>
    <w:p w14:paraId="566DC501" w14:textId="77777777" w:rsidR="003D4F5D" w:rsidRPr="00511552" w:rsidRDefault="003D4F5D" w:rsidP="001608B5">
      <w:pPr>
        <w:spacing w:after="0" w:line="360" w:lineRule="auto"/>
        <w:rPr>
          <w:rFonts w:ascii="Verdana" w:hAnsi="Verdana"/>
          <w:b/>
          <w:sz w:val="20"/>
          <w:szCs w:val="20"/>
          <w:lang w:val="bg-BG"/>
        </w:rPr>
      </w:pPr>
    </w:p>
    <w:p w14:paraId="4C2B9E3D" w14:textId="77777777" w:rsidR="003D4F5D" w:rsidRPr="00511552" w:rsidRDefault="003D4F5D" w:rsidP="001608B5">
      <w:pPr>
        <w:spacing w:after="0" w:line="360" w:lineRule="auto"/>
        <w:ind w:left="40"/>
        <w:jc w:val="center"/>
        <w:rPr>
          <w:rFonts w:ascii="Verdana" w:eastAsia="Verdana" w:hAnsi="Verdana" w:cs="Verdana"/>
          <w:b/>
          <w:sz w:val="20"/>
          <w:szCs w:val="20"/>
          <w:lang w:val="bg-BG" w:eastAsia="bg-BG"/>
        </w:rPr>
      </w:pPr>
      <w:r w:rsidRPr="00511552">
        <w:rPr>
          <w:rFonts w:ascii="Verdana" w:hAnsi="Verdana"/>
          <w:b/>
          <w:sz w:val="20"/>
          <w:szCs w:val="20"/>
          <w:lang w:val="bg-BG"/>
        </w:rPr>
        <w:t xml:space="preserve">VІ. </w:t>
      </w:r>
      <w:r w:rsidRPr="00511552">
        <w:rPr>
          <w:rFonts w:ascii="Verdana" w:eastAsia="Verdana" w:hAnsi="Verdana" w:cs="Verdana"/>
          <w:b/>
          <w:sz w:val="20"/>
          <w:szCs w:val="20"/>
          <w:lang w:val="bg-BG" w:eastAsia="bg-BG"/>
        </w:rPr>
        <w:t>ДОПУСТИМИ РАЗХОДИ - ОБЩИ ПОЛОЖЕНИЯ</w:t>
      </w:r>
    </w:p>
    <w:p w14:paraId="4062730F" w14:textId="77777777" w:rsidR="00C016DB" w:rsidRPr="00511552" w:rsidRDefault="00C016DB" w:rsidP="001608B5">
      <w:pPr>
        <w:widowControl w:val="0"/>
        <w:spacing w:after="0" w:line="360" w:lineRule="auto"/>
        <w:ind w:left="40" w:right="20"/>
        <w:jc w:val="both"/>
        <w:rPr>
          <w:rFonts w:ascii="Verdana" w:hAnsi="Verdana"/>
          <w:b/>
          <w:sz w:val="20"/>
          <w:szCs w:val="20"/>
          <w:lang w:val="bg-BG"/>
        </w:rPr>
      </w:pPr>
    </w:p>
    <w:p w14:paraId="1BE4EBAE" w14:textId="77777777" w:rsidR="003D4F5D" w:rsidRPr="00511552" w:rsidRDefault="003D4F5D" w:rsidP="001608B5">
      <w:pPr>
        <w:widowControl w:val="0"/>
        <w:spacing w:after="0" w:line="360" w:lineRule="auto"/>
        <w:ind w:left="40" w:right="20"/>
        <w:jc w:val="both"/>
        <w:rPr>
          <w:rFonts w:ascii="Verdana" w:eastAsia="Verdana" w:hAnsi="Verdana" w:cs="Verdana"/>
          <w:sz w:val="20"/>
          <w:szCs w:val="20"/>
          <w:highlight w:val="white"/>
          <w:lang w:val="bg-BG" w:eastAsia="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eastAsia="bg-BG"/>
        </w:rPr>
        <w:t>8.</w:t>
      </w:r>
      <w:r w:rsidRPr="00511552">
        <w:rPr>
          <w:rFonts w:ascii="Verdana" w:eastAsia="Verdana" w:hAnsi="Verdana" w:cs="Verdana"/>
          <w:sz w:val="20"/>
          <w:szCs w:val="20"/>
          <w:lang w:val="bg-BG" w:eastAsia="bg-BG"/>
        </w:rPr>
        <w:t xml:space="preserve"> (1) Допустимите разходи са разходи по дейности за „индустриални научни изследвания" и „експери</w:t>
      </w:r>
      <w:r w:rsidRPr="00511552">
        <w:rPr>
          <w:rFonts w:ascii="Verdana" w:eastAsia="Verdana" w:hAnsi="Verdana" w:cs="Verdana"/>
          <w:sz w:val="20"/>
          <w:szCs w:val="20"/>
          <w:highlight w:val="white"/>
          <w:lang w:val="bg-BG" w:eastAsia="bg-BG"/>
        </w:rPr>
        <w:t>ментално развитие", като е допустимо планирането на разходи само за „индустриални научни изследвания"</w:t>
      </w:r>
      <w:r w:rsidRPr="00511552">
        <w:rPr>
          <w:rFonts w:ascii="Verdana" w:eastAsia="Verdana" w:hAnsi="Verdana" w:cs="Verdana"/>
          <w:sz w:val="20"/>
          <w:szCs w:val="20"/>
          <w:lang w:val="bg-BG" w:eastAsia="bg-BG"/>
        </w:rPr>
        <w:t xml:space="preserve"> </w:t>
      </w:r>
      <w:r w:rsidRPr="00511552">
        <w:rPr>
          <w:rFonts w:ascii="Verdana" w:eastAsia="Verdana" w:hAnsi="Verdana" w:cs="Verdana"/>
          <w:sz w:val="20"/>
          <w:szCs w:val="20"/>
          <w:highlight w:val="white"/>
          <w:lang w:val="bg-BG" w:eastAsia="bg-BG"/>
        </w:rPr>
        <w:t>и/или „експериментално развитие".</w:t>
      </w:r>
    </w:p>
    <w:p w14:paraId="383234E6" w14:textId="77777777" w:rsidR="003D4F5D" w:rsidRPr="00511552" w:rsidRDefault="003D4F5D" w:rsidP="001608B5">
      <w:pPr>
        <w:widowControl w:val="0"/>
        <w:numPr>
          <w:ilvl w:val="0"/>
          <w:numId w:val="6"/>
        </w:numPr>
        <w:tabs>
          <w:tab w:val="left" w:pos="515"/>
        </w:tabs>
        <w:spacing w:after="0" w:line="360" w:lineRule="auto"/>
        <w:ind w:left="40" w:right="2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Планираните допустими разходи следва да са необходими за изпълнението на проекта, да са </w:t>
      </w:r>
      <w:proofErr w:type="spellStart"/>
      <w:r w:rsidRPr="00511552">
        <w:rPr>
          <w:rFonts w:ascii="Verdana" w:eastAsia="Verdana" w:hAnsi="Verdana" w:cs="Verdana"/>
          <w:sz w:val="20"/>
          <w:szCs w:val="20"/>
          <w:lang w:val="bg-BG" w:eastAsia="bg-BG"/>
        </w:rPr>
        <w:t>съотносими</w:t>
      </w:r>
      <w:proofErr w:type="spellEnd"/>
      <w:r w:rsidRPr="00511552">
        <w:rPr>
          <w:rFonts w:ascii="Verdana" w:eastAsia="Verdana" w:hAnsi="Verdana" w:cs="Verdana"/>
          <w:sz w:val="20"/>
          <w:szCs w:val="20"/>
          <w:lang w:val="bg-BG" w:eastAsia="bg-BG"/>
        </w:rPr>
        <w:t xml:space="preserve"> с фазите и дейностите по изпълнение на проектите и да отговорят на принципите за добро финансово управление - икономичност, ефективност и ефикасност на вложените средства.</w:t>
      </w:r>
    </w:p>
    <w:p w14:paraId="7924285A" w14:textId="77777777" w:rsidR="003D4F5D" w:rsidRPr="00511552" w:rsidRDefault="003D4F5D" w:rsidP="001608B5">
      <w:pPr>
        <w:widowControl w:val="0"/>
        <w:numPr>
          <w:ilvl w:val="0"/>
          <w:numId w:val="6"/>
        </w:numPr>
        <w:tabs>
          <w:tab w:val="left" w:pos="453"/>
        </w:tabs>
        <w:spacing w:after="0" w:line="360" w:lineRule="auto"/>
        <w:ind w:left="40" w:right="2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Допустимите разходи следва да са планирани в бюджета на проекта, като извършването им да бъде след датата на подписване на </w:t>
      </w:r>
      <w:r w:rsidR="00E34541" w:rsidRPr="00511552">
        <w:rPr>
          <w:rFonts w:ascii="Verdana" w:eastAsia="Verdana" w:hAnsi="Verdana" w:cs="Verdana"/>
          <w:sz w:val="20"/>
          <w:szCs w:val="20"/>
          <w:lang w:val="bg-BG" w:eastAsia="bg-BG"/>
        </w:rPr>
        <w:t>споразумение</w:t>
      </w:r>
      <w:r w:rsidR="00247CEB" w:rsidRPr="00511552">
        <w:rPr>
          <w:rFonts w:ascii="Verdana" w:eastAsia="Verdana" w:hAnsi="Verdana" w:cs="Verdana"/>
          <w:sz w:val="20"/>
          <w:szCs w:val="20"/>
          <w:lang w:val="bg-BG" w:eastAsia="bg-BG"/>
        </w:rPr>
        <w:t>то</w:t>
      </w:r>
      <w:r w:rsidRPr="00511552">
        <w:rPr>
          <w:rFonts w:ascii="Verdana" w:eastAsia="Verdana" w:hAnsi="Verdana" w:cs="Verdana"/>
          <w:sz w:val="20"/>
          <w:szCs w:val="20"/>
          <w:lang w:val="bg-BG" w:eastAsia="bg-BG"/>
        </w:rPr>
        <w:t xml:space="preserve"> за финансиране или началната дата за стартиране на проекта, изрично посочена в </w:t>
      </w:r>
      <w:r w:rsidR="00E34541" w:rsidRPr="00511552">
        <w:rPr>
          <w:rFonts w:ascii="Verdana" w:eastAsia="Verdana" w:hAnsi="Verdana" w:cs="Verdana"/>
          <w:sz w:val="20"/>
          <w:szCs w:val="20"/>
          <w:lang w:val="bg-BG" w:eastAsia="bg-BG"/>
        </w:rPr>
        <w:t>споразумение</w:t>
      </w:r>
      <w:r w:rsidR="00247CEB" w:rsidRPr="00511552">
        <w:rPr>
          <w:rFonts w:ascii="Verdana" w:eastAsia="Verdana" w:hAnsi="Verdana" w:cs="Verdana"/>
          <w:sz w:val="20"/>
          <w:szCs w:val="20"/>
          <w:lang w:val="bg-BG" w:eastAsia="bg-BG"/>
        </w:rPr>
        <w:t>то</w:t>
      </w:r>
      <w:r w:rsidRPr="00511552">
        <w:rPr>
          <w:rFonts w:ascii="Verdana" w:eastAsia="Verdana" w:hAnsi="Verdana" w:cs="Verdana"/>
          <w:sz w:val="20"/>
          <w:szCs w:val="20"/>
          <w:lang w:val="bg-BG" w:eastAsia="bg-BG"/>
        </w:rPr>
        <w:t xml:space="preserve"> за финансиране на проекта.</w:t>
      </w:r>
    </w:p>
    <w:p w14:paraId="7B2D0BDD" w14:textId="7297206E" w:rsidR="003D4F5D" w:rsidRPr="003B72F5" w:rsidRDefault="003D4F5D" w:rsidP="001608B5">
      <w:pPr>
        <w:widowControl w:val="0"/>
        <w:numPr>
          <w:ilvl w:val="0"/>
          <w:numId w:val="6"/>
        </w:numPr>
        <w:tabs>
          <w:tab w:val="left" w:pos="462"/>
        </w:tabs>
        <w:spacing w:after="0" w:line="360" w:lineRule="auto"/>
        <w:ind w:left="40" w:right="2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Допустими разходи по проект, които подлежат на одобрение и финансиране от </w:t>
      </w:r>
      <w:r w:rsidRPr="00511552">
        <w:rPr>
          <w:rFonts w:ascii="Verdana" w:eastAsia="Verdana" w:hAnsi="Verdana" w:cs="Verdana"/>
          <w:b/>
          <w:sz w:val="20"/>
          <w:szCs w:val="20"/>
          <w:lang w:val="bg-BG" w:eastAsia="bg-BG"/>
        </w:rPr>
        <w:t>ФИНАНСИРАЩАТА ИНСТИТУЦИЯ</w:t>
      </w:r>
      <w:r w:rsidRPr="00511552">
        <w:rPr>
          <w:rFonts w:ascii="Verdana" w:eastAsia="Verdana" w:hAnsi="Verdana" w:cs="Verdana"/>
          <w:sz w:val="20"/>
          <w:szCs w:val="20"/>
          <w:lang w:val="bg-BG" w:eastAsia="bg-BG"/>
        </w:rPr>
        <w:t xml:space="preserve"> след приключване на отчетен период от изпълнение на проекта, са тези, които отговарят </w:t>
      </w:r>
      <w:r w:rsidRPr="003B72F5">
        <w:rPr>
          <w:rFonts w:ascii="Verdana" w:eastAsia="Verdana" w:hAnsi="Verdana" w:cs="Verdana"/>
          <w:b/>
          <w:sz w:val="20"/>
          <w:szCs w:val="20"/>
          <w:lang w:val="bg-BG" w:eastAsia="bg-BG"/>
        </w:rPr>
        <w:t>едновременно</w:t>
      </w:r>
      <w:r w:rsidRPr="003B72F5">
        <w:rPr>
          <w:rFonts w:ascii="Verdana" w:eastAsia="Verdana" w:hAnsi="Verdana" w:cs="Verdana"/>
          <w:sz w:val="20"/>
          <w:szCs w:val="20"/>
          <w:lang w:val="bg-BG" w:eastAsia="bg-BG"/>
        </w:rPr>
        <w:t xml:space="preserve"> на следните изисквания:</w:t>
      </w:r>
    </w:p>
    <w:p w14:paraId="0A2D1134" w14:textId="65C042A2" w:rsidR="003D4F5D" w:rsidRPr="00511552" w:rsidRDefault="003D4F5D" w:rsidP="00CC4BF1">
      <w:pPr>
        <w:widowControl w:val="0"/>
        <w:numPr>
          <w:ilvl w:val="0"/>
          <w:numId w:val="7"/>
        </w:numPr>
        <w:tabs>
          <w:tab w:val="left" w:pos="1128"/>
        </w:tabs>
        <w:spacing w:after="0" w:line="360" w:lineRule="auto"/>
        <w:ind w:left="90" w:right="20" w:firstLine="630"/>
        <w:jc w:val="both"/>
        <w:rPr>
          <w:rFonts w:ascii="Verdana" w:hAnsi="Verdana"/>
          <w:b/>
          <w:sz w:val="20"/>
          <w:szCs w:val="20"/>
          <w:lang w:val="bg-BG"/>
        </w:rPr>
      </w:pPr>
      <w:r w:rsidRPr="003B72F5">
        <w:rPr>
          <w:rFonts w:ascii="Verdana" w:eastAsia="Verdana" w:hAnsi="Verdana" w:cs="Verdana"/>
          <w:sz w:val="20"/>
          <w:szCs w:val="20"/>
          <w:lang w:val="bg-BG" w:eastAsia="bg-BG"/>
        </w:rPr>
        <w:t xml:space="preserve">Да са извършени съгласно </w:t>
      </w:r>
      <w:r w:rsidR="00247CEB" w:rsidRPr="003B72F5">
        <w:rPr>
          <w:rFonts w:ascii="Verdana" w:hAnsi="Verdana"/>
          <w:b/>
          <w:bCs/>
          <w:sz w:val="20"/>
          <w:szCs w:val="20"/>
          <w:lang w:val="bg-BG"/>
        </w:rPr>
        <w:t xml:space="preserve">Регламент (ЕС) </w:t>
      </w:r>
      <w:r w:rsidR="00247CEB" w:rsidRPr="003B72F5">
        <w:rPr>
          <w:rFonts w:ascii="Verdana" w:hAnsi="Verdana"/>
          <w:b/>
          <w:bCs/>
          <w:iCs/>
          <w:sz w:val="20"/>
          <w:szCs w:val="20"/>
          <w:lang w:val="bg-BG"/>
        </w:rPr>
        <w:t>№</w:t>
      </w:r>
      <w:r w:rsidR="00247CEB" w:rsidRPr="003B72F5">
        <w:rPr>
          <w:rFonts w:ascii="Verdana" w:hAnsi="Verdana"/>
          <w:b/>
          <w:bCs/>
          <w:i/>
          <w:iCs/>
          <w:sz w:val="20"/>
          <w:szCs w:val="20"/>
          <w:lang w:val="bg-BG"/>
        </w:rPr>
        <w:t xml:space="preserve"> </w:t>
      </w:r>
      <w:r w:rsidR="00247CEB" w:rsidRPr="003B72F5">
        <w:rPr>
          <w:rFonts w:ascii="Verdana" w:hAnsi="Verdana"/>
          <w:b/>
          <w:bCs/>
          <w:sz w:val="20"/>
          <w:szCs w:val="20"/>
          <w:lang w:val="bg-BG"/>
        </w:rPr>
        <w:t>651/2014 на</w:t>
      </w:r>
      <w:r w:rsidR="00247CEB" w:rsidRPr="003B72F5">
        <w:rPr>
          <w:rFonts w:ascii="Verdana" w:hAnsi="Verdana"/>
          <w:sz w:val="20"/>
          <w:szCs w:val="20"/>
          <w:lang w:val="bg-BG"/>
        </w:rPr>
        <w:t xml:space="preserve"> </w:t>
      </w:r>
      <w:r w:rsidR="00247CEB" w:rsidRPr="003B72F5">
        <w:rPr>
          <w:rFonts w:ascii="Verdana" w:hAnsi="Verdana"/>
          <w:b/>
          <w:bCs/>
          <w:sz w:val="20"/>
          <w:szCs w:val="20"/>
          <w:lang w:val="bg-BG"/>
        </w:rPr>
        <w:t>Комисията от 17 юни 2014 г</w:t>
      </w:r>
      <w:r w:rsidR="00124A40">
        <w:rPr>
          <w:rFonts w:ascii="Verdana" w:hAnsi="Verdana"/>
          <w:b/>
          <w:bCs/>
          <w:sz w:val="20"/>
          <w:szCs w:val="20"/>
          <w:lang w:val="bg-BG"/>
        </w:rPr>
        <w:t>.</w:t>
      </w:r>
      <w:r w:rsidR="00247CEB" w:rsidRPr="003B72F5">
        <w:rPr>
          <w:rFonts w:ascii="Verdana" w:hAnsi="Verdana"/>
          <w:b/>
          <w:sz w:val="20"/>
          <w:szCs w:val="20"/>
          <w:lang w:val="bg-BG"/>
        </w:rPr>
        <w:t xml:space="preserve">, </w:t>
      </w:r>
      <w:r w:rsidR="00FC41B0" w:rsidRPr="00FC41B0">
        <w:rPr>
          <w:rFonts w:ascii="Verdana" w:hAnsi="Verdana"/>
          <w:b/>
          <w:sz w:val="20"/>
          <w:szCs w:val="20"/>
          <w:lang w:val="bg-BG"/>
        </w:rPr>
        <w:t>изменен с Регламент (ЕС) 2023/1315 на Комисията (OB L 167/30.6.2023 г.)</w:t>
      </w:r>
      <w:r w:rsidR="00CC4BF1" w:rsidRPr="00FC41B0">
        <w:rPr>
          <w:rFonts w:ascii="Verdana" w:hAnsi="Verdana"/>
          <w:b/>
          <w:sz w:val="20"/>
          <w:szCs w:val="20"/>
          <w:lang w:val="bg-BG"/>
        </w:rPr>
        <w:t>,</w:t>
      </w:r>
      <w:r w:rsidR="00247CEB" w:rsidRPr="00FC41B0">
        <w:rPr>
          <w:rFonts w:ascii="Verdana" w:hAnsi="Verdana"/>
          <w:b/>
          <w:sz w:val="20"/>
          <w:szCs w:val="20"/>
          <w:lang w:val="bg-BG"/>
        </w:rPr>
        <w:t xml:space="preserve"> </w:t>
      </w:r>
      <w:r w:rsidR="00FC41B0">
        <w:rPr>
          <w:rFonts w:ascii="Verdana" w:eastAsia="Verdana" w:hAnsi="Verdana" w:cs="Verdana"/>
          <w:b/>
          <w:bCs/>
          <w:sz w:val="20"/>
          <w:szCs w:val="20"/>
          <w:lang w:val="bg-BG"/>
        </w:rPr>
        <w:t xml:space="preserve">Актуализираните </w:t>
      </w:r>
      <w:r w:rsidR="00FC41B0" w:rsidRPr="00D67AAA">
        <w:rPr>
          <w:rFonts w:ascii="Verdana" w:eastAsia="Verdana" w:hAnsi="Verdana" w:cs="Verdana"/>
          <w:b/>
          <w:bCs/>
          <w:sz w:val="20"/>
          <w:szCs w:val="20"/>
          <w:lang w:val="bg-BG"/>
        </w:rPr>
        <w:t>правила за управление на средствата на националния иновационен фонд (ПУСНИФ)</w:t>
      </w:r>
      <w:r w:rsidR="00FC41B0">
        <w:rPr>
          <w:rFonts w:ascii="Verdana" w:eastAsia="Verdana" w:hAnsi="Verdana" w:cs="Verdana"/>
          <w:b/>
          <w:bCs/>
          <w:sz w:val="20"/>
          <w:szCs w:val="20"/>
          <w:lang w:val="bg-BG"/>
        </w:rPr>
        <w:t xml:space="preserve">, </w:t>
      </w:r>
      <w:r w:rsidR="00FC41B0" w:rsidRPr="009779C7">
        <w:rPr>
          <w:rFonts w:ascii="Verdana" w:eastAsia="Verdana" w:hAnsi="Verdana" w:cs="Verdana"/>
          <w:b/>
          <w:bCs/>
          <w:color w:val="000000"/>
          <w:sz w:val="20"/>
          <w:szCs w:val="20"/>
          <w:lang w:val="bg-BG"/>
        </w:rPr>
        <w:t xml:space="preserve">утвърдени със </w:t>
      </w:r>
      <w:r w:rsidR="007D401A">
        <w:rPr>
          <w:rFonts w:ascii="Verdana" w:eastAsia="Verdana" w:hAnsi="Verdana" w:cs="Verdana"/>
          <w:b/>
          <w:bCs/>
          <w:color w:val="000000"/>
          <w:sz w:val="20"/>
          <w:szCs w:val="20"/>
          <w:lang w:val="bg-BG"/>
        </w:rPr>
        <w:t>З</w:t>
      </w:r>
      <w:r w:rsidR="00FC41B0" w:rsidRPr="009779C7">
        <w:rPr>
          <w:rFonts w:ascii="Verdana" w:eastAsia="Verdana" w:hAnsi="Verdana" w:cs="Verdana"/>
          <w:b/>
          <w:bCs/>
          <w:color w:val="000000"/>
          <w:sz w:val="20"/>
          <w:szCs w:val="20"/>
          <w:lang w:val="bg-BG"/>
        </w:rPr>
        <w:t xml:space="preserve">аповед № РД-……./………… г. на </w:t>
      </w:r>
      <w:r w:rsidR="00FC41B0">
        <w:rPr>
          <w:rFonts w:ascii="Verdana" w:eastAsia="Verdana" w:hAnsi="Verdana" w:cs="Verdana"/>
          <w:b/>
          <w:bCs/>
          <w:color w:val="000000"/>
          <w:sz w:val="20"/>
          <w:szCs w:val="20"/>
          <w:lang w:val="bg-BG"/>
        </w:rPr>
        <w:t>министъра на иновациите и растежа</w:t>
      </w:r>
      <w:r w:rsidR="00CC4BF1" w:rsidRPr="003B72F5">
        <w:rPr>
          <w:rFonts w:ascii="Verdana" w:hAnsi="Verdana"/>
          <w:b/>
          <w:sz w:val="20"/>
          <w:szCs w:val="20"/>
          <w:lang w:val="bg-BG"/>
        </w:rPr>
        <w:t xml:space="preserve">, Правила за провеждане на преговори и сключване на споразумения за финансиране на проектни предложения по </w:t>
      </w:r>
      <w:r w:rsidR="00FC41B0">
        <w:rPr>
          <w:rFonts w:ascii="Verdana" w:hAnsi="Verdana"/>
          <w:b/>
          <w:sz w:val="20"/>
          <w:szCs w:val="20"/>
          <w:lang w:val="bg-BG"/>
        </w:rPr>
        <w:t>С</w:t>
      </w:r>
      <w:r w:rsidR="00CC4BF1" w:rsidRPr="003B72F5">
        <w:rPr>
          <w:rFonts w:ascii="Verdana" w:hAnsi="Verdana"/>
          <w:b/>
          <w:sz w:val="20"/>
          <w:szCs w:val="20"/>
          <w:lang w:val="bg-BG"/>
        </w:rPr>
        <w:t>ъвместна програма Евростарс</w:t>
      </w:r>
      <w:r w:rsidR="00CC4BF1" w:rsidRPr="00511552">
        <w:rPr>
          <w:rFonts w:ascii="Verdana" w:hAnsi="Verdana"/>
          <w:b/>
          <w:sz w:val="20"/>
          <w:szCs w:val="20"/>
          <w:lang w:val="bg-BG"/>
        </w:rPr>
        <w:t>-3 и Процедурата за административно и финансово отчитане на проекти</w:t>
      </w:r>
      <w:r w:rsidR="005B6F3D">
        <w:rPr>
          <w:rFonts w:ascii="Verdana" w:hAnsi="Verdana"/>
          <w:b/>
          <w:sz w:val="20"/>
          <w:szCs w:val="20"/>
          <w:lang w:val="bg-BG"/>
        </w:rPr>
        <w:t xml:space="preserve"> по национален иновационен фонд</w:t>
      </w:r>
      <w:r w:rsidR="00247CEB" w:rsidRPr="00511552">
        <w:rPr>
          <w:rFonts w:ascii="Verdana" w:hAnsi="Verdana"/>
          <w:b/>
          <w:sz w:val="20"/>
          <w:szCs w:val="20"/>
          <w:lang w:val="bg-BG"/>
        </w:rPr>
        <w:t xml:space="preserve"> </w:t>
      </w:r>
      <w:r w:rsidRPr="00511552">
        <w:rPr>
          <w:rFonts w:ascii="Verdana" w:eastAsia="Verdana" w:hAnsi="Verdana" w:cs="Verdana"/>
          <w:sz w:val="20"/>
          <w:szCs w:val="20"/>
          <w:lang w:val="bg-BG" w:eastAsia="bg-BG"/>
        </w:rPr>
        <w:t xml:space="preserve">и прилежащите към тях документи и принципите на финансиране на проектите, </w:t>
      </w:r>
      <w:r w:rsidRPr="00511552">
        <w:rPr>
          <w:rFonts w:ascii="Verdana" w:eastAsia="Verdana" w:hAnsi="Verdana" w:cs="Verdana"/>
          <w:sz w:val="20"/>
          <w:szCs w:val="20"/>
          <w:lang w:val="bg-BG" w:eastAsia="bg-BG"/>
        </w:rPr>
        <w:lastRenderedPageBreak/>
        <w:t>уредени в тях.</w:t>
      </w:r>
    </w:p>
    <w:p w14:paraId="7DF9AB5D" w14:textId="77777777" w:rsidR="003D4F5D" w:rsidRPr="00511552" w:rsidRDefault="003D4F5D" w:rsidP="001608B5">
      <w:pPr>
        <w:widowControl w:val="0"/>
        <w:numPr>
          <w:ilvl w:val="0"/>
          <w:numId w:val="7"/>
        </w:numPr>
        <w:tabs>
          <w:tab w:val="left" w:pos="1133"/>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бъдат разпределени и отчетени по конкретна категория изследователски и развойни дейности за научноизследователски и развойни проекти;</w:t>
      </w:r>
    </w:p>
    <w:p w14:paraId="6E3006D1" w14:textId="77777777" w:rsidR="003D4F5D" w:rsidRPr="00511552" w:rsidRDefault="003D4F5D" w:rsidP="001608B5">
      <w:pPr>
        <w:widowControl w:val="0"/>
        <w:numPr>
          <w:ilvl w:val="0"/>
          <w:numId w:val="7"/>
        </w:numPr>
        <w:tabs>
          <w:tab w:val="left" w:pos="1133"/>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са планирани в бюджета на проекта;</w:t>
      </w:r>
    </w:p>
    <w:p w14:paraId="43827FD4" w14:textId="77777777" w:rsidR="003D4F5D" w:rsidRPr="00511552" w:rsidRDefault="003D4F5D" w:rsidP="001608B5">
      <w:pPr>
        <w:widowControl w:val="0"/>
        <w:numPr>
          <w:ilvl w:val="0"/>
          <w:numId w:val="7"/>
        </w:numPr>
        <w:tabs>
          <w:tab w:val="left" w:pos="1138"/>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са действително извършени и платени от</w:t>
      </w:r>
      <w:r w:rsidR="00247CEB" w:rsidRPr="00511552">
        <w:rPr>
          <w:rFonts w:ascii="Verdana" w:eastAsia="Verdana" w:hAnsi="Verdana" w:cs="Verdana"/>
          <w:b/>
          <w:sz w:val="20"/>
          <w:szCs w:val="20"/>
          <w:lang w:val="bg-BG" w:eastAsia="bg-BG"/>
        </w:rPr>
        <w:t xml:space="preserve"> БЕНЕФИЦИЕРА</w:t>
      </w:r>
      <w:r w:rsidRPr="00511552">
        <w:rPr>
          <w:rFonts w:ascii="Verdana" w:eastAsia="Verdana" w:hAnsi="Verdana" w:cs="Verdana"/>
          <w:sz w:val="20"/>
          <w:szCs w:val="20"/>
          <w:lang w:val="bg-BG" w:eastAsia="bg-BG"/>
        </w:rPr>
        <w:t xml:space="preserve"> </w:t>
      </w:r>
      <w:r w:rsidR="00247CEB" w:rsidRPr="00511552">
        <w:rPr>
          <w:rFonts w:ascii="Verdana" w:eastAsia="Verdana" w:hAnsi="Verdana" w:cs="Verdana"/>
          <w:sz w:val="20"/>
          <w:szCs w:val="20"/>
          <w:lang w:val="bg-BG" w:eastAsia="bg-BG"/>
        </w:rPr>
        <w:t>след влизане в сила на това</w:t>
      </w:r>
      <w:r w:rsidRPr="00511552">
        <w:rPr>
          <w:rFonts w:ascii="Verdana" w:eastAsia="Verdana" w:hAnsi="Verdana" w:cs="Verdana"/>
          <w:sz w:val="20"/>
          <w:szCs w:val="20"/>
          <w:lang w:val="bg-BG" w:eastAsia="bg-BG"/>
        </w:rPr>
        <w:t xml:space="preserve"> </w:t>
      </w:r>
      <w:r w:rsidR="00E34541" w:rsidRPr="00511552">
        <w:rPr>
          <w:rFonts w:ascii="Verdana" w:eastAsia="Verdana" w:hAnsi="Verdana" w:cs="Verdana"/>
          <w:sz w:val="20"/>
          <w:szCs w:val="20"/>
          <w:lang w:val="bg-BG" w:eastAsia="bg-BG"/>
        </w:rPr>
        <w:t>споразумение</w:t>
      </w:r>
      <w:r w:rsidRPr="00511552">
        <w:rPr>
          <w:rFonts w:ascii="Verdana" w:eastAsia="Verdana" w:hAnsi="Verdana" w:cs="Verdana"/>
          <w:sz w:val="20"/>
          <w:szCs w:val="20"/>
          <w:lang w:val="bg-BG" w:eastAsia="bg-BG"/>
        </w:rPr>
        <w:t xml:space="preserve"> за финансиране;</w:t>
      </w:r>
    </w:p>
    <w:p w14:paraId="006EC442" w14:textId="77777777" w:rsidR="003D4F5D" w:rsidRPr="00511552" w:rsidRDefault="003D4F5D" w:rsidP="001608B5">
      <w:pPr>
        <w:widowControl w:val="0"/>
        <w:numPr>
          <w:ilvl w:val="0"/>
          <w:numId w:val="7"/>
        </w:numPr>
        <w:tabs>
          <w:tab w:val="left" w:pos="1138"/>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Отчетените разходи и БФП за изпълнението на проекта да са в рамките на </w:t>
      </w:r>
      <w:r w:rsidR="00247CEB" w:rsidRPr="00511552">
        <w:rPr>
          <w:rFonts w:ascii="Verdana" w:eastAsia="Verdana" w:hAnsi="Verdana" w:cs="Verdana"/>
          <w:sz w:val="20"/>
          <w:szCs w:val="20"/>
          <w:lang w:val="bg-BG" w:eastAsia="bg-BG"/>
        </w:rPr>
        <w:t>договорените</w:t>
      </w:r>
      <w:r w:rsidRPr="00511552">
        <w:rPr>
          <w:rFonts w:ascii="Verdana" w:eastAsia="Verdana" w:hAnsi="Verdana" w:cs="Verdana"/>
          <w:sz w:val="20"/>
          <w:szCs w:val="20"/>
          <w:lang w:val="bg-BG" w:eastAsia="bg-BG"/>
        </w:rPr>
        <w:t xml:space="preserve"> разходи и БФП;</w:t>
      </w:r>
    </w:p>
    <w:p w14:paraId="346BBC18" w14:textId="77777777" w:rsidR="003D4F5D" w:rsidRPr="00511552" w:rsidRDefault="003D4F5D" w:rsidP="001608B5">
      <w:pPr>
        <w:widowControl w:val="0"/>
        <w:numPr>
          <w:ilvl w:val="0"/>
          <w:numId w:val="7"/>
        </w:numPr>
        <w:tabs>
          <w:tab w:val="left" w:pos="1133"/>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са извършени и платени с първични счетоводни документи, издадени само в рамките на съответния отчетен период на изпълнение на проекта;</w:t>
      </w:r>
    </w:p>
    <w:p w14:paraId="241BAD54" w14:textId="77777777" w:rsidR="003D4F5D" w:rsidRPr="00511552" w:rsidRDefault="003D4F5D" w:rsidP="001608B5">
      <w:pPr>
        <w:widowControl w:val="0"/>
        <w:numPr>
          <w:ilvl w:val="0"/>
          <w:numId w:val="7"/>
        </w:numPr>
        <w:tabs>
          <w:tab w:val="left" w:pos="1138"/>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са обособени счетоводни сметки /</w:t>
      </w:r>
      <w:proofErr w:type="spellStart"/>
      <w:r w:rsidRPr="00511552">
        <w:rPr>
          <w:rFonts w:ascii="Verdana" w:eastAsia="Verdana" w:hAnsi="Verdana" w:cs="Verdana"/>
          <w:sz w:val="20"/>
          <w:szCs w:val="20"/>
          <w:lang w:val="bg-BG" w:eastAsia="bg-BG"/>
        </w:rPr>
        <w:t>подсметки</w:t>
      </w:r>
      <w:proofErr w:type="spellEnd"/>
      <w:r w:rsidRPr="00511552">
        <w:rPr>
          <w:rFonts w:ascii="Verdana" w:eastAsia="Verdana" w:hAnsi="Verdana" w:cs="Verdana"/>
          <w:sz w:val="20"/>
          <w:szCs w:val="20"/>
          <w:lang w:val="bg-BG" w:eastAsia="bg-BG"/>
        </w:rPr>
        <w:t>/ по видове разходи, специално открити за проекта, които да са включени в утвърден от ръководството на предприятието индивидуален сметкоплан и да могат да бъдат проследявани. Извършените разходи по проекта се осчетоводяват по откритите обособени сметки/</w:t>
      </w:r>
      <w:proofErr w:type="spellStart"/>
      <w:r w:rsidRPr="00511552">
        <w:rPr>
          <w:rFonts w:ascii="Verdana" w:eastAsia="Verdana" w:hAnsi="Verdana" w:cs="Verdana"/>
          <w:sz w:val="20"/>
          <w:szCs w:val="20"/>
          <w:lang w:val="bg-BG" w:eastAsia="bg-BG"/>
        </w:rPr>
        <w:t>подсметки</w:t>
      </w:r>
      <w:proofErr w:type="spellEnd"/>
      <w:r w:rsidRPr="00511552">
        <w:rPr>
          <w:rFonts w:ascii="Verdana" w:eastAsia="Verdana" w:hAnsi="Verdana" w:cs="Verdana"/>
          <w:sz w:val="20"/>
          <w:szCs w:val="20"/>
          <w:lang w:val="bg-BG" w:eastAsia="bg-BG"/>
        </w:rPr>
        <w:t>.</w:t>
      </w:r>
    </w:p>
    <w:p w14:paraId="54D52EDE" w14:textId="7B4C9210" w:rsidR="003D4F5D" w:rsidRPr="00511552" w:rsidRDefault="003D4F5D" w:rsidP="001608B5">
      <w:pPr>
        <w:widowControl w:val="0"/>
        <w:numPr>
          <w:ilvl w:val="0"/>
          <w:numId w:val="7"/>
        </w:numPr>
        <w:tabs>
          <w:tab w:val="left" w:pos="1147"/>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Отчитането и одобряването на допустимите разходи, планирани в бюджета на съответен проект, се извършва въз основа на Процедура за административно и финансово отчитане на проекти по </w:t>
      </w:r>
      <w:r w:rsidR="00A77347">
        <w:rPr>
          <w:rFonts w:ascii="Verdana" w:eastAsia="Verdana" w:hAnsi="Verdana" w:cs="Verdana"/>
          <w:sz w:val="20"/>
          <w:szCs w:val="20"/>
          <w:lang w:val="bg-BG" w:eastAsia="bg-BG"/>
        </w:rPr>
        <w:t>Националния иновационен фонд</w:t>
      </w:r>
      <w:r w:rsidRPr="00511552">
        <w:rPr>
          <w:rFonts w:ascii="Verdana" w:eastAsia="Verdana" w:hAnsi="Verdana" w:cs="Verdana"/>
          <w:sz w:val="20"/>
          <w:szCs w:val="20"/>
          <w:lang w:val="bg-BG" w:eastAsia="bg-BG"/>
        </w:rPr>
        <w:t>.</w:t>
      </w:r>
    </w:p>
    <w:p w14:paraId="1173D773" w14:textId="77777777" w:rsidR="003D4F5D" w:rsidRPr="00511552" w:rsidRDefault="003D4F5D" w:rsidP="001608B5">
      <w:pPr>
        <w:pStyle w:val="ListParagraph"/>
        <w:widowControl w:val="0"/>
        <w:numPr>
          <w:ilvl w:val="0"/>
          <w:numId w:val="6"/>
        </w:numPr>
        <w:tabs>
          <w:tab w:val="left" w:pos="525"/>
        </w:tabs>
        <w:spacing w:line="360" w:lineRule="auto"/>
        <w:ind w:right="20"/>
        <w:contextualSpacing w:val="0"/>
        <w:jc w:val="both"/>
        <w:rPr>
          <w:rFonts w:ascii="Verdana" w:eastAsia="Verdana" w:hAnsi="Verdana" w:cs="Verdana"/>
          <w:sz w:val="20"/>
          <w:szCs w:val="20"/>
          <w:lang w:val="bg-BG"/>
        </w:rPr>
      </w:pPr>
      <w:r w:rsidRPr="00511552">
        <w:rPr>
          <w:rFonts w:ascii="Verdana" w:eastAsia="Verdana" w:hAnsi="Verdana" w:cs="Verdana"/>
          <w:sz w:val="20"/>
          <w:szCs w:val="20"/>
          <w:lang w:val="bg-BG" w:eastAsia="bg-BG"/>
        </w:rPr>
        <w:t>Всички</w:t>
      </w:r>
      <w:r w:rsidRPr="00511552">
        <w:rPr>
          <w:rFonts w:ascii="Verdana" w:eastAsia="Verdana" w:hAnsi="Verdana" w:cs="Verdana"/>
          <w:sz w:val="20"/>
          <w:szCs w:val="20"/>
          <w:lang w:val="bg-BG" w:eastAsia="bg-BG"/>
        </w:rPr>
        <w:tab/>
        <w:t>разходи, които не отговарят на изискванията за допустимост, са недопустими</w:t>
      </w:r>
    </w:p>
    <w:p w14:paraId="241D1C03" w14:textId="32AAECF0" w:rsidR="003D4F5D" w:rsidRPr="005B6F3D" w:rsidRDefault="003D4F5D" w:rsidP="00A77347">
      <w:pPr>
        <w:pStyle w:val="ListParagraph"/>
        <w:widowControl w:val="0"/>
        <w:numPr>
          <w:ilvl w:val="0"/>
          <w:numId w:val="6"/>
        </w:numPr>
        <w:tabs>
          <w:tab w:val="left" w:pos="567"/>
        </w:tabs>
        <w:spacing w:line="360" w:lineRule="auto"/>
        <w:ind w:right="20"/>
        <w:contextualSpacing w:val="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Детайлните правила за отчитане изпълне</w:t>
      </w:r>
      <w:r w:rsidR="000E53A0">
        <w:rPr>
          <w:rFonts w:ascii="Verdana" w:eastAsia="Verdana" w:hAnsi="Verdana" w:cs="Verdana"/>
          <w:sz w:val="20"/>
          <w:szCs w:val="20"/>
          <w:lang w:val="bg-BG" w:eastAsia="bg-BG"/>
        </w:rPr>
        <w:t xml:space="preserve">нието на проекти се съдържат в </w:t>
      </w:r>
      <w:r w:rsidR="00C253D7" w:rsidRPr="00C253D7">
        <w:rPr>
          <w:rFonts w:ascii="Verdana" w:eastAsia="Verdana" w:hAnsi="Verdana" w:cs="Verdana"/>
          <w:bCs/>
          <w:sz w:val="20"/>
          <w:szCs w:val="20"/>
          <w:lang w:val="bg-BG"/>
        </w:rPr>
        <w:t>Актуализираните правила за управление на средствата на националния иновационен фонд (ПУСНИФ)</w:t>
      </w:r>
      <w:r w:rsidR="00B66B9E">
        <w:rPr>
          <w:rFonts w:ascii="Verdana" w:eastAsia="Verdana" w:hAnsi="Verdana" w:cs="Verdana"/>
          <w:bCs/>
          <w:sz w:val="20"/>
          <w:szCs w:val="20"/>
          <w:lang w:val="bg-BG"/>
        </w:rPr>
        <w:t xml:space="preserve"> </w:t>
      </w:r>
      <w:r w:rsidRPr="00511552">
        <w:rPr>
          <w:rFonts w:ascii="Verdana" w:eastAsia="Verdana" w:hAnsi="Verdana" w:cs="Verdana"/>
          <w:sz w:val="20"/>
          <w:szCs w:val="20"/>
          <w:lang w:val="bg-BG" w:eastAsia="bg-BG"/>
        </w:rPr>
        <w:t>и Процедура</w:t>
      </w:r>
      <w:r w:rsidR="00C253D7">
        <w:rPr>
          <w:rFonts w:ascii="Verdana" w:eastAsia="Verdana" w:hAnsi="Verdana" w:cs="Verdana"/>
          <w:sz w:val="20"/>
          <w:szCs w:val="20"/>
          <w:lang w:val="bg-BG" w:eastAsia="bg-BG"/>
        </w:rPr>
        <w:t>та</w:t>
      </w:r>
      <w:r w:rsidRPr="00511552">
        <w:rPr>
          <w:rFonts w:ascii="Verdana" w:eastAsia="Verdana" w:hAnsi="Verdana" w:cs="Verdana"/>
          <w:sz w:val="20"/>
          <w:szCs w:val="20"/>
          <w:lang w:val="bg-BG" w:eastAsia="bg-BG"/>
        </w:rPr>
        <w:t xml:space="preserve"> за </w:t>
      </w:r>
      <w:r w:rsidRPr="00511552">
        <w:rPr>
          <w:rFonts w:ascii="Verdana" w:eastAsia="Verdana" w:hAnsi="Verdana" w:cs="Verdana"/>
          <w:color w:val="000000" w:themeColor="text1"/>
          <w:sz w:val="20"/>
          <w:szCs w:val="20"/>
          <w:lang w:val="bg-BG" w:eastAsia="bg-BG"/>
        </w:rPr>
        <w:t>административно и финансово отчитане на проекти</w:t>
      </w:r>
      <w:r w:rsidR="001E272D">
        <w:rPr>
          <w:rFonts w:ascii="Verdana" w:eastAsia="Verdana" w:hAnsi="Verdana" w:cs="Verdana"/>
          <w:color w:val="000000" w:themeColor="text1"/>
          <w:sz w:val="20"/>
          <w:szCs w:val="20"/>
          <w:lang w:val="bg-BG" w:eastAsia="bg-BG"/>
        </w:rPr>
        <w:t xml:space="preserve"> (ПАФОП)</w:t>
      </w:r>
      <w:r w:rsidRPr="00511552">
        <w:rPr>
          <w:rFonts w:ascii="Verdana" w:eastAsia="Verdana" w:hAnsi="Verdana" w:cs="Verdana"/>
          <w:color w:val="000000" w:themeColor="text1"/>
          <w:sz w:val="20"/>
          <w:szCs w:val="20"/>
          <w:lang w:val="bg-BG" w:eastAsia="bg-BG"/>
        </w:rPr>
        <w:t xml:space="preserve"> на </w:t>
      </w:r>
      <w:r w:rsidR="00A77347" w:rsidRPr="00A77347">
        <w:rPr>
          <w:rFonts w:ascii="Verdana" w:eastAsia="Verdana" w:hAnsi="Verdana" w:cs="Verdana"/>
          <w:color w:val="000000" w:themeColor="text1"/>
          <w:sz w:val="20"/>
          <w:szCs w:val="20"/>
          <w:lang w:val="bg-BG" w:eastAsia="bg-BG"/>
        </w:rPr>
        <w:t>Националния иновационен фонд</w:t>
      </w:r>
      <w:r w:rsidRPr="00511552">
        <w:rPr>
          <w:rFonts w:ascii="Verdana" w:eastAsia="Verdana" w:hAnsi="Verdana" w:cs="Verdana"/>
          <w:color w:val="000000" w:themeColor="text1"/>
          <w:sz w:val="20"/>
          <w:szCs w:val="20"/>
          <w:lang w:val="bg-BG" w:eastAsia="bg-BG"/>
        </w:rPr>
        <w:t>, представляваща неразделна част към тях.</w:t>
      </w:r>
    </w:p>
    <w:p w14:paraId="0BC872A3" w14:textId="77777777" w:rsidR="00C016DB" w:rsidRPr="00511552" w:rsidRDefault="00C016DB" w:rsidP="001608B5">
      <w:pPr>
        <w:widowControl w:val="0"/>
        <w:spacing w:after="0" w:line="360" w:lineRule="auto"/>
        <w:ind w:left="40" w:right="20"/>
        <w:jc w:val="center"/>
        <w:rPr>
          <w:rFonts w:ascii="Verdana" w:eastAsia="Verdana" w:hAnsi="Verdana" w:cs="Verdana"/>
          <w:b/>
          <w:sz w:val="20"/>
          <w:szCs w:val="20"/>
          <w:lang w:val="bg-BG" w:eastAsia="bg-BG"/>
        </w:rPr>
      </w:pPr>
    </w:p>
    <w:p w14:paraId="23E29F00" w14:textId="77777777" w:rsidR="003D4F5D" w:rsidRPr="00511552" w:rsidRDefault="003D4F5D" w:rsidP="001608B5">
      <w:pPr>
        <w:widowControl w:val="0"/>
        <w:spacing w:after="0" w:line="360" w:lineRule="auto"/>
        <w:ind w:left="40" w:right="20"/>
        <w:jc w:val="center"/>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t>VII. ДОПУСТИМИ РАЗХОДИ ПО БЮДЖЕТНИ ПЕРА</w:t>
      </w:r>
    </w:p>
    <w:p w14:paraId="47FA76ED" w14:textId="77777777" w:rsidR="001608B5" w:rsidRPr="00511552" w:rsidRDefault="001608B5" w:rsidP="001608B5">
      <w:pPr>
        <w:widowControl w:val="0"/>
        <w:spacing w:after="0" w:line="360" w:lineRule="auto"/>
        <w:ind w:left="40" w:right="20"/>
        <w:jc w:val="center"/>
        <w:rPr>
          <w:rFonts w:ascii="Verdana" w:eastAsia="Verdana" w:hAnsi="Verdana" w:cs="Verdana"/>
          <w:b/>
          <w:sz w:val="20"/>
          <w:szCs w:val="20"/>
          <w:lang w:val="bg-BG" w:eastAsia="bg-BG"/>
        </w:rPr>
      </w:pPr>
    </w:p>
    <w:p w14:paraId="6EB13737" w14:textId="0935884B" w:rsidR="003D4F5D" w:rsidRPr="00BD74EE" w:rsidRDefault="003D4F5D" w:rsidP="001608B5">
      <w:pPr>
        <w:widowControl w:val="0"/>
        <w:spacing w:after="0" w:line="360" w:lineRule="auto"/>
        <w:ind w:left="40" w:right="20"/>
        <w:jc w:val="both"/>
        <w:rPr>
          <w:rFonts w:ascii="Verdana" w:eastAsia="Verdana" w:hAnsi="Verdana" w:cs="Verdana"/>
          <w:sz w:val="20"/>
          <w:szCs w:val="20"/>
          <w:lang w:val="bg-BG" w:eastAsia="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eastAsia="bg-BG"/>
        </w:rPr>
        <w:t>9</w:t>
      </w:r>
      <w:r w:rsidRPr="00511552">
        <w:rPr>
          <w:rFonts w:ascii="Verdana" w:eastAsia="Verdana" w:hAnsi="Verdana" w:cs="Verdana"/>
          <w:sz w:val="20"/>
          <w:szCs w:val="20"/>
          <w:lang w:val="bg-BG" w:eastAsia="bg-BG"/>
        </w:rPr>
        <w:t xml:space="preserve">. Допустимите разходи по бюджетни пера, изчерпателно изброени и уредени в </w:t>
      </w:r>
      <w:r w:rsidR="00BD74EE">
        <w:rPr>
          <w:rFonts w:ascii="Verdana" w:eastAsia="Verdana" w:hAnsi="Verdana" w:cs="Verdana"/>
          <w:sz w:val="20"/>
          <w:szCs w:val="20"/>
          <w:lang w:val="bg-BG" w:eastAsia="bg-BG"/>
        </w:rPr>
        <w:t xml:space="preserve"> Раздел </w:t>
      </w:r>
      <w:r w:rsidR="00BD74EE" w:rsidRPr="00BD74EE">
        <w:rPr>
          <w:rFonts w:ascii="Verdana" w:eastAsia="Verdana" w:hAnsi="Verdana" w:cs="Verdana"/>
          <w:sz w:val="20"/>
          <w:szCs w:val="20"/>
          <w:lang w:val="bg-BG" w:eastAsia="bg-BG"/>
        </w:rPr>
        <w:t xml:space="preserve">VI. </w:t>
      </w:r>
      <w:r w:rsidR="005B6F3D">
        <w:rPr>
          <w:rFonts w:ascii="Verdana" w:eastAsia="Verdana" w:hAnsi="Verdana" w:cs="Verdana"/>
          <w:sz w:val="20"/>
          <w:szCs w:val="20"/>
          <w:lang w:val="bg-BG" w:eastAsia="bg-BG"/>
        </w:rPr>
        <w:t xml:space="preserve">от </w:t>
      </w:r>
      <w:r w:rsidR="009174DE" w:rsidRPr="00BD74EE">
        <w:rPr>
          <w:rFonts w:ascii="Verdana" w:eastAsia="Verdana" w:hAnsi="Verdana" w:cs="Verdana"/>
          <w:sz w:val="20"/>
          <w:szCs w:val="20"/>
          <w:lang w:val="bg-BG" w:eastAsia="bg-BG"/>
        </w:rPr>
        <w:t>Актуализираните ПУСНИФ</w:t>
      </w:r>
      <w:r w:rsidRPr="00BD74EE">
        <w:rPr>
          <w:rFonts w:ascii="Verdana" w:eastAsia="Verdana" w:hAnsi="Verdana" w:cs="Verdana"/>
          <w:sz w:val="20"/>
          <w:szCs w:val="20"/>
          <w:lang w:val="bg-BG" w:eastAsia="bg-BG"/>
        </w:rPr>
        <w:t>, са както следва:</w:t>
      </w:r>
    </w:p>
    <w:p w14:paraId="1FA02002" w14:textId="227BA988" w:rsidR="003D4F5D" w:rsidRPr="00BD74EE" w:rsidRDefault="003D4F5D" w:rsidP="001608B5">
      <w:pPr>
        <w:pStyle w:val="ListParagraph"/>
        <w:widowControl w:val="0"/>
        <w:numPr>
          <w:ilvl w:val="0"/>
          <w:numId w:val="9"/>
        </w:numPr>
        <w:spacing w:line="360" w:lineRule="auto"/>
        <w:ind w:right="20"/>
        <w:contextualSpacing w:val="0"/>
        <w:jc w:val="both"/>
        <w:rPr>
          <w:rFonts w:ascii="Verdana" w:eastAsia="Verdana" w:hAnsi="Verdana" w:cs="Verdana"/>
          <w:sz w:val="20"/>
          <w:szCs w:val="20"/>
          <w:lang w:val="bg-BG" w:eastAsia="bg-BG"/>
        </w:rPr>
      </w:pPr>
      <w:r w:rsidRPr="00BD74EE">
        <w:rPr>
          <w:rFonts w:ascii="Verdana" w:eastAsia="Verdana" w:hAnsi="Verdana" w:cs="Verdana"/>
          <w:sz w:val="20"/>
          <w:szCs w:val="20"/>
          <w:lang w:val="bg-BG" w:eastAsia="bg-BG"/>
        </w:rPr>
        <w:t xml:space="preserve">Разходи за персонал - чл. </w:t>
      </w:r>
      <w:r w:rsidR="00BD74EE" w:rsidRPr="00BD74EE">
        <w:rPr>
          <w:rFonts w:ascii="Verdana" w:eastAsia="Verdana" w:hAnsi="Verdana" w:cs="Verdana"/>
          <w:sz w:val="20"/>
          <w:szCs w:val="20"/>
          <w:lang w:val="bg-BG" w:eastAsia="bg-BG"/>
        </w:rPr>
        <w:t>27</w:t>
      </w:r>
      <w:r w:rsidR="005B6F3D" w:rsidRPr="00BD74EE">
        <w:rPr>
          <w:rFonts w:ascii="Verdana" w:eastAsia="Verdana" w:hAnsi="Verdana" w:cs="Verdana"/>
          <w:sz w:val="20"/>
          <w:szCs w:val="20"/>
          <w:lang w:val="bg-BG" w:eastAsia="bg-BG"/>
        </w:rPr>
        <w:t>;</w:t>
      </w:r>
    </w:p>
    <w:p w14:paraId="4D820A62" w14:textId="20747835" w:rsidR="003D4F5D" w:rsidRDefault="003D4F5D" w:rsidP="005B6F3D">
      <w:pPr>
        <w:pStyle w:val="ListParagraph"/>
        <w:widowControl w:val="0"/>
        <w:numPr>
          <w:ilvl w:val="0"/>
          <w:numId w:val="9"/>
        </w:numPr>
        <w:pBdr>
          <w:top w:val="nil"/>
          <w:left w:val="nil"/>
          <w:bottom w:val="nil"/>
          <w:right w:val="nil"/>
          <w:between w:val="nil"/>
        </w:pBdr>
        <w:spacing w:line="360" w:lineRule="auto"/>
        <w:contextualSpacing w:val="0"/>
        <w:rPr>
          <w:rFonts w:ascii="Verdana" w:eastAsia="Verdana" w:hAnsi="Verdana" w:cs="Verdana"/>
          <w:sz w:val="20"/>
          <w:szCs w:val="20"/>
          <w:lang w:val="bg-BG" w:eastAsia="bg-BG"/>
        </w:rPr>
      </w:pPr>
      <w:r w:rsidRPr="00BD74EE">
        <w:rPr>
          <w:rFonts w:ascii="Verdana" w:eastAsia="Verdana" w:hAnsi="Verdana" w:cs="Verdana"/>
          <w:sz w:val="20"/>
          <w:szCs w:val="20"/>
          <w:lang w:val="bg-BG" w:eastAsia="bg-BG"/>
        </w:rPr>
        <w:t xml:space="preserve">Разходи за инструменти и оборудване - чл. </w:t>
      </w:r>
      <w:r w:rsidR="00BD74EE" w:rsidRPr="00BD74EE">
        <w:rPr>
          <w:rFonts w:ascii="Verdana" w:eastAsia="Verdana" w:hAnsi="Verdana" w:cs="Verdana"/>
          <w:sz w:val="20"/>
          <w:szCs w:val="20"/>
          <w:lang w:val="bg-BG" w:eastAsia="bg-BG"/>
        </w:rPr>
        <w:t>28;</w:t>
      </w:r>
    </w:p>
    <w:p w14:paraId="2F344C3E" w14:textId="111BD627" w:rsidR="00B6601A" w:rsidRPr="00BD74EE" w:rsidRDefault="00B6601A" w:rsidP="005B6F3D">
      <w:pPr>
        <w:pStyle w:val="ListParagraph"/>
        <w:widowControl w:val="0"/>
        <w:numPr>
          <w:ilvl w:val="0"/>
          <w:numId w:val="9"/>
        </w:numPr>
        <w:pBdr>
          <w:top w:val="nil"/>
          <w:left w:val="nil"/>
          <w:bottom w:val="nil"/>
          <w:right w:val="nil"/>
          <w:between w:val="nil"/>
        </w:pBdr>
        <w:spacing w:line="360" w:lineRule="auto"/>
        <w:contextualSpacing w:val="0"/>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Ра</w:t>
      </w:r>
      <w:r>
        <w:rPr>
          <w:rFonts w:ascii="Verdana" w:eastAsia="Verdana" w:hAnsi="Verdana" w:cs="Verdana"/>
          <w:sz w:val="20"/>
          <w:szCs w:val="20"/>
          <w:lang w:val="bg-BG" w:eastAsia="bg-BG"/>
        </w:rPr>
        <w:t>зходи за външни услуги - чл. 29;</w:t>
      </w:r>
    </w:p>
    <w:p w14:paraId="10D53748" w14:textId="6D75DFC6" w:rsidR="003D4F5D" w:rsidRPr="00BD74EE" w:rsidRDefault="003D4F5D" w:rsidP="001608B5">
      <w:pPr>
        <w:pStyle w:val="ListParagraph"/>
        <w:widowControl w:val="0"/>
        <w:numPr>
          <w:ilvl w:val="0"/>
          <w:numId w:val="9"/>
        </w:numPr>
        <w:pBdr>
          <w:top w:val="nil"/>
          <w:left w:val="nil"/>
          <w:bottom w:val="nil"/>
          <w:right w:val="nil"/>
          <w:between w:val="nil"/>
        </w:pBdr>
        <w:spacing w:line="360" w:lineRule="auto"/>
        <w:contextualSpacing w:val="0"/>
        <w:rPr>
          <w:rFonts w:ascii="Verdana" w:eastAsia="Verdana" w:hAnsi="Verdana" w:cs="Verdana"/>
          <w:sz w:val="20"/>
          <w:szCs w:val="20"/>
          <w:lang w:val="bg-BG" w:eastAsia="bg-BG"/>
        </w:rPr>
      </w:pPr>
      <w:r w:rsidRPr="00BD74EE">
        <w:rPr>
          <w:rFonts w:ascii="Verdana" w:eastAsia="Verdana" w:hAnsi="Verdana" w:cs="Verdana"/>
          <w:sz w:val="20"/>
          <w:szCs w:val="20"/>
          <w:lang w:val="bg-BG" w:eastAsia="bg-BG"/>
        </w:rPr>
        <w:t>Разходи за материали и консумативи - чл.</w:t>
      </w:r>
      <w:r w:rsidR="000E53A0" w:rsidRPr="00BD74EE">
        <w:rPr>
          <w:rFonts w:ascii="Verdana" w:eastAsia="Verdana" w:hAnsi="Verdana" w:cs="Verdana"/>
          <w:sz w:val="20"/>
          <w:szCs w:val="20"/>
          <w:lang w:val="bg-BG" w:eastAsia="bg-BG"/>
        </w:rPr>
        <w:t xml:space="preserve"> </w:t>
      </w:r>
      <w:r w:rsidR="00BD74EE" w:rsidRPr="00BD74EE">
        <w:rPr>
          <w:rFonts w:ascii="Verdana" w:eastAsia="Verdana" w:hAnsi="Verdana" w:cs="Verdana"/>
          <w:sz w:val="20"/>
          <w:szCs w:val="20"/>
          <w:lang w:val="bg-BG" w:eastAsia="bg-BG"/>
        </w:rPr>
        <w:t>30</w:t>
      </w:r>
      <w:r w:rsidR="005B6F3D" w:rsidRPr="00BD74EE">
        <w:rPr>
          <w:rFonts w:ascii="Verdana" w:eastAsia="Verdana" w:hAnsi="Verdana" w:cs="Verdana"/>
          <w:sz w:val="20"/>
          <w:szCs w:val="20"/>
          <w:lang w:val="bg-BG" w:eastAsia="bg-BG"/>
        </w:rPr>
        <w:t>;</w:t>
      </w:r>
    </w:p>
    <w:p w14:paraId="5EB68B4A" w14:textId="2153819C" w:rsidR="003D4F5D" w:rsidRPr="00BD74EE" w:rsidRDefault="003D4F5D" w:rsidP="001608B5">
      <w:pPr>
        <w:pStyle w:val="ListParagraph"/>
        <w:widowControl w:val="0"/>
        <w:numPr>
          <w:ilvl w:val="0"/>
          <w:numId w:val="9"/>
        </w:numPr>
        <w:tabs>
          <w:tab w:val="left" w:pos="1291"/>
        </w:tabs>
        <w:spacing w:line="360" w:lineRule="auto"/>
        <w:ind w:right="40"/>
        <w:contextualSpacing w:val="0"/>
        <w:jc w:val="both"/>
        <w:rPr>
          <w:rFonts w:ascii="Verdana" w:eastAsia="Verdana" w:hAnsi="Verdana" w:cs="Verdana"/>
          <w:sz w:val="20"/>
          <w:szCs w:val="20"/>
          <w:lang w:val="bg-BG" w:eastAsia="bg-BG"/>
        </w:rPr>
      </w:pPr>
      <w:r w:rsidRPr="00BD74EE">
        <w:rPr>
          <w:rFonts w:ascii="Verdana" w:eastAsia="Verdana" w:hAnsi="Verdana" w:cs="Verdana"/>
          <w:sz w:val="20"/>
          <w:szCs w:val="20"/>
          <w:lang w:val="bg-BG" w:eastAsia="bg-BG"/>
        </w:rPr>
        <w:t xml:space="preserve">Разходи за командировки в чужбина - чл. </w:t>
      </w:r>
      <w:r w:rsidR="00BD74EE" w:rsidRPr="00BD74EE">
        <w:rPr>
          <w:rFonts w:ascii="Verdana" w:eastAsia="Verdana" w:hAnsi="Verdana" w:cs="Verdana"/>
          <w:sz w:val="20"/>
          <w:szCs w:val="20"/>
          <w:lang w:val="bg-BG" w:eastAsia="bg-BG"/>
        </w:rPr>
        <w:t>31</w:t>
      </w:r>
      <w:r w:rsidR="005B6F3D" w:rsidRPr="00BD74EE">
        <w:rPr>
          <w:rFonts w:ascii="Verdana" w:eastAsia="Verdana" w:hAnsi="Verdana" w:cs="Verdana"/>
          <w:sz w:val="20"/>
          <w:szCs w:val="20"/>
          <w:lang w:val="bg-BG" w:eastAsia="bg-BG"/>
        </w:rPr>
        <w:t>;</w:t>
      </w:r>
    </w:p>
    <w:p w14:paraId="1C0A7053" w14:textId="781B1D0C" w:rsidR="003D4F5D" w:rsidRPr="00511552" w:rsidRDefault="003D4F5D" w:rsidP="001608B5">
      <w:pPr>
        <w:spacing w:after="0" w:line="360" w:lineRule="auto"/>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като при отчитането им</w:t>
      </w:r>
      <w:r w:rsidRPr="005B6F3D">
        <w:rPr>
          <w:rFonts w:ascii="Verdana" w:eastAsia="Verdana" w:hAnsi="Verdana" w:cs="Verdana"/>
          <w:b/>
          <w:sz w:val="20"/>
          <w:szCs w:val="20"/>
          <w:lang w:val="bg-BG" w:eastAsia="bg-BG"/>
        </w:rPr>
        <w:t xml:space="preserve"> </w:t>
      </w:r>
      <w:r w:rsidR="00CC4BF1" w:rsidRPr="00511552">
        <w:rPr>
          <w:rFonts w:ascii="Verdana" w:eastAsia="Verdana" w:hAnsi="Verdana" w:cs="Verdana"/>
          <w:b/>
          <w:sz w:val="20"/>
          <w:szCs w:val="20"/>
          <w:lang w:val="bg-BG" w:eastAsia="bg-BG"/>
        </w:rPr>
        <w:t>БЕНЕФИЦИЕРЪТ</w:t>
      </w:r>
      <w:r w:rsidRPr="00511552">
        <w:rPr>
          <w:rFonts w:ascii="Verdana" w:eastAsia="Verdana" w:hAnsi="Verdana" w:cs="Verdana"/>
          <w:b/>
          <w:sz w:val="20"/>
          <w:szCs w:val="20"/>
          <w:lang w:val="bg-BG" w:eastAsia="bg-BG"/>
        </w:rPr>
        <w:t xml:space="preserve"> </w:t>
      </w:r>
      <w:r w:rsidRPr="00511552">
        <w:rPr>
          <w:rFonts w:ascii="Verdana" w:eastAsia="Verdana" w:hAnsi="Verdana" w:cs="Verdana"/>
          <w:sz w:val="20"/>
          <w:szCs w:val="20"/>
          <w:lang w:val="bg-BG" w:eastAsia="bg-BG"/>
        </w:rPr>
        <w:t>се з</w:t>
      </w:r>
      <w:r w:rsidR="00CC4BF1" w:rsidRPr="00511552">
        <w:rPr>
          <w:rFonts w:ascii="Verdana" w:eastAsia="Verdana" w:hAnsi="Verdana" w:cs="Verdana"/>
          <w:sz w:val="20"/>
          <w:szCs w:val="20"/>
          <w:lang w:val="bg-BG" w:eastAsia="bg-BG"/>
        </w:rPr>
        <w:t>адължава да спазва</w:t>
      </w:r>
      <w:r w:rsidRPr="00511552">
        <w:rPr>
          <w:rFonts w:ascii="Verdana" w:eastAsia="Verdana" w:hAnsi="Verdana" w:cs="Verdana"/>
          <w:sz w:val="20"/>
          <w:szCs w:val="20"/>
          <w:lang w:val="bg-BG" w:eastAsia="bg-BG"/>
        </w:rPr>
        <w:t xml:space="preserve"> стриктно подробно разписаните в </w:t>
      </w:r>
      <w:r w:rsidR="005B6F3D" w:rsidRPr="005B6F3D">
        <w:rPr>
          <w:rFonts w:ascii="Verdana" w:eastAsia="Verdana" w:hAnsi="Verdana" w:cs="Verdana"/>
          <w:sz w:val="20"/>
          <w:szCs w:val="20"/>
          <w:lang w:val="bg-BG" w:eastAsia="bg-BG"/>
        </w:rPr>
        <w:t>Процедура</w:t>
      </w:r>
      <w:r w:rsidR="003902A2">
        <w:rPr>
          <w:rFonts w:ascii="Verdana" w:eastAsia="Verdana" w:hAnsi="Verdana" w:cs="Verdana"/>
          <w:sz w:val="20"/>
          <w:szCs w:val="20"/>
          <w:lang w:val="bg-BG" w:eastAsia="bg-BG"/>
        </w:rPr>
        <w:t>та</w:t>
      </w:r>
      <w:r w:rsidR="005B6F3D" w:rsidRPr="005B6F3D">
        <w:rPr>
          <w:rFonts w:ascii="Verdana" w:eastAsia="Verdana" w:hAnsi="Verdana" w:cs="Verdana"/>
          <w:sz w:val="20"/>
          <w:szCs w:val="20"/>
          <w:lang w:val="bg-BG" w:eastAsia="bg-BG"/>
        </w:rPr>
        <w:t xml:space="preserve"> за административно и финансово отчитане</w:t>
      </w:r>
      <w:r w:rsidR="003902A2">
        <w:rPr>
          <w:rFonts w:ascii="Verdana" w:eastAsia="Verdana" w:hAnsi="Verdana" w:cs="Verdana"/>
          <w:sz w:val="20"/>
          <w:szCs w:val="20"/>
          <w:lang w:val="bg-BG" w:eastAsia="bg-BG"/>
        </w:rPr>
        <w:t xml:space="preserve"> на проекти</w:t>
      </w:r>
      <w:r w:rsidRPr="005B6F3D">
        <w:rPr>
          <w:rFonts w:ascii="Verdana" w:eastAsia="Verdana" w:hAnsi="Verdana" w:cs="Verdana"/>
          <w:sz w:val="20"/>
          <w:szCs w:val="20"/>
          <w:lang w:val="bg-BG" w:eastAsia="bg-BG"/>
        </w:rPr>
        <w:t xml:space="preserve"> </w:t>
      </w:r>
      <w:r w:rsidRPr="00511552">
        <w:rPr>
          <w:rFonts w:ascii="Verdana" w:eastAsia="Verdana" w:hAnsi="Verdana" w:cs="Verdana"/>
          <w:sz w:val="20"/>
          <w:szCs w:val="20"/>
          <w:lang w:val="bg-BG" w:eastAsia="bg-BG"/>
        </w:rPr>
        <w:t>изисквания за допустимост</w:t>
      </w:r>
      <w:r w:rsidRPr="00511552">
        <w:rPr>
          <w:rFonts w:ascii="Verdana" w:eastAsia="Verdana" w:hAnsi="Verdana" w:cs="Verdana"/>
          <w:b/>
          <w:sz w:val="20"/>
          <w:szCs w:val="20"/>
          <w:lang w:val="bg-BG" w:eastAsia="bg-BG"/>
        </w:rPr>
        <w:t>.</w:t>
      </w:r>
    </w:p>
    <w:p w14:paraId="5783DCD8" w14:textId="77777777" w:rsidR="003D4F5D" w:rsidRPr="00511552" w:rsidRDefault="003D4F5D" w:rsidP="005B6F3D">
      <w:pPr>
        <w:spacing w:after="0" w:line="360" w:lineRule="auto"/>
        <w:jc w:val="both"/>
        <w:rPr>
          <w:rFonts w:ascii="Verdana" w:eastAsia="Times New Roman" w:hAnsi="Verdana" w:cs="Times New Roman"/>
          <w:sz w:val="20"/>
          <w:szCs w:val="20"/>
          <w:lang w:val="bg-BG"/>
        </w:rPr>
      </w:pPr>
    </w:p>
    <w:p w14:paraId="78BC2940" w14:textId="77777777" w:rsidR="003D4F5D" w:rsidRPr="00511552" w:rsidRDefault="003D4F5D" w:rsidP="001608B5">
      <w:pPr>
        <w:widowControl w:val="0"/>
        <w:spacing w:after="0" w:line="360" w:lineRule="auto"/>
        <w:ind w:left="40"/>
        <w:jc w:val="center"/>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lastRenderedPageBreak/>
        <w:t>VIII.ТРЕТИРАНЕ НА ДАНЪК ДОБАВЕНА СТОЙНОСТ</w:t>
      </w:r>
    </w:p>
    <w:p w14:paraId="658773D5" w14:textId="77777777" w:rsidR="001608B5" w:rsidRPr="00511552" w:rsidRDefault="001608B5" w:rsidP="001608B5">
      <w:pPr>
        <w:widowControl w:val="0"/>
        <w:spacing w:after="0" w:line="360" w:lineRule="auto"/>
        <w:ind w:left="40" w:right="20"/>
        <w:jc w:val="both"/>
        <w:rPr>
          <w:rFonts w:ascii="Verdana" w:eastAsia="Verdana" w:hAnsi="Verdana" w:cs="Verdana"/>
          <w:b/>
          <w:sz w:val="20"/>
          <w:szCs w:val="20"/>
          <w:lang w:val="bg-BG" w:eastAsia="bg-BG"/>
        </w:rPr>
      </w:pPr>
    </w:p>
    <w:p w14:paraId="1873AEB0" w14:textId="77777777" w:rsidR="003D4F5D" w:rsidRPr="00511552" w:rsidRDefault="003D4F5D" w:rsidP="001608B5">
      <w:pPr>
        <w:widowControl w:val="0"/>
        <w:spacing w:after="0" w:line="360" w:lineRule="auto"/>
        <w:ind w:left="40" w:right="20"/>
        <w:jc w:val="both"/>
        <w:rPr>
          <w:rFonts w:ascii="Verdana" w:eastAsia="Verdana" w:hAnsi="Verdana" w:cs="Verdana"/>
          <w:sz w:val="20"/>
          <w:szCs w:val="20"/>
          <w:lang w:val="bg-BG" w:eastAsia="bg-BG"/>
        </w:rPr>
      </w:pPr>
      <w:r w:rsidRPr="00511552">
        <w:rPr>
          <w:rFonts w:ascii="Verdana" w:eastAsia="Verdana" w:hAnsi="Verdana" w:cs="Verdana"/>
          <w:b/>
          <w:sz w:val="20"/>
          <w:szCs w:val="20"/>
          <w:lang w:val="bg-BG" w:eastAsia="bg-BG"/>
        </w:rPr>
        <w:t>Чл. 10.</w:t>
      </w:r>
      <w:r w:rsidRPr="00511552">
        <w:rPr>
          <w:rFonts w:ascii="Verdana" w:eastAsia="Verdana" w:hAnsi="Verdana" w:cs="Verdana"/>
          <w:sz w:val="20"/>
          <w:szCs w:val="20"/>
          <w:lang w:val="bg-BG" w:eastAsia="bg-BG"/>
        </w:rPr>
        <w:t xml:space="preserve"> </w:t>
      </w:r>
      <w:r w:rsidR="00CC4BF1" w:rsidRPr="00511552">
        <w:rPr>
          <w:rFonts w:ascii="Verdana" w:eastAsia="Verdana" w:hAnsi="Verdana" w:cs="Verdana"/>
          <w:b/>
          <w:sz w:val="20"/>
          <w:szCs w:val="20"/>
          <w:lang w:val="bg-BG" w:eastAsia="bg-BG"/>
        </w:rPr>
        <w:t xml:space="preserve">БЕНЕФИЦИЕРЪТ </w:t>
      </w:r>
      <w:r w:rsidRPr="00511552">
        <w:rPr>
          <w:rFonts w:ascii="Verdana" w:eastAsia="Verdana" w:hAnsi="Verdana" w:cs="Verdana"/>
          <w:sz w:val="20"/>
          <w:szCs w:val="20"/>
          <w:lang w:val="bg-BG" w:eastAsia="bg-BG"/>
        </w:rPr>
        <w:t>определя начисления данък върху добавената стойност по получени доставки на стоки и/или услуги, или извършени плащания в изпълнение на проекта в следните две категории:</w:t>
      </w:r>
    </w:p>
    <w:p w14:paraId="29015687" w14:textId="77777777" w:rsidR="003D4F5D" w:rsidRPr="00511552" w:rsidRDefault="003D4F5D" w:rsidP="001608B5">
      <w:pPr>
        <w:widowControl w:val="0"/>
        <w:numPr>
          <w:ilvl w:val="0"/>
          <w:numId w:val="8"/>
        </w:numPr>
        <w:tabs>
          <w:tab w:val="left" w:pos="1302"/>
        </w:tabs>
        <w:spacing w:after="0" w:line="360" w:lineRule="auto"/>
        <w:ind w:left="7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Възстановим данък добавена стойност.</w:t>
      </w:r>
    </w:p>
    <w:p w14:paraId="3361428C" w14:textId="77777777" w:rsidR="003D4F5D" w:rsidRPr="00511552" w:rsidRDefault="003D4F5D" w:rsidP="001608B5">
      <w:pPr>
        <w:widowControl w:val="0"/>
        <w:numPr>
          <w:ilvl w:val="0"/>
          <w:numId w:val="8"/>
        </w:numPr>
        <w:tabs>
          <w:tab w:val="left" w:pos="1302"/>
        </w:tabs>
        <w:spacing w:after="0" w:line="360" w:lineRule="auto"/>
        <w:ind w:left="7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Невъзстановим данък добавена стойност,</w:t>
      </w:r>
    </w:p>
    <w:p w14:paraId="3542D5F8" w14:textId="72598A4B" w:rsidR="003D4F5D" w:rsidRPr="00511552" w:rsidRDefault="003D4F5D" w:rsidP="001608B5">
      <w:pPr>
        <w:spacing w:after="0" w:line="360" w:lineRule="auto"/>
        <w:jc w:val="both"/>
        <w:rPr>
          <w:rFonts w:ascii="Verdana" w:eastAsia="Times New Roman" w:hAnsi="Verdana" w:cs="Times New Roman"/>
          <w:sz w:val="20"/>
          <w:szCs w:val="20"/>
          <w:lang w:val="bg-BG"/>
        </w:rPr>
      </w:pPr>
      <w:r w:rsidRPr="00511552">
        <w:rPr>
          <w:rFonts w:ascii="Verdana" w:eastAsia="Times New Roman" w:hAnsi="Verdana" w:cs="Times New Roman"/>
          <w:sz w:val="20"/>
          <w:szCs w:val="20"/>
          <w:lang w:val="bg-BG"/>
        </w:rPr>
        <w:t>изчерпателно уредени о</w:t>
      </w:r>
      <w:r w:rsidR="00B6601A">
        <w:rPr>
          <w:rFonts w:ascii="Verdana" w:eastAsia="Times New Roman" w:hAnsi="Verdana" w:cs="Times New Roman"/>
          <w:sz w:val="20"/>
          <w:szCs w:val="20"/>
          <w:lang w:val="bg-BG"/>
        </w:rPr>
        <w:t>тносно допустимост и отчитане в</w:t>
      </w:r>
      <w:r w:rsidRPr="00511552">
        <w:rPr>
          <w:rFonts w:ascii="Verdana" w:eastAsia="Times New Roman" w:hAnsi="Verdana" w:cs="Times New Roman"/>
          <w:sz w:val="20"/>
          <w:szCs w:val="20"/>
          <w:lang w:val="bg-BG"/>
        </w:rPr>
        <w:t xml:space="preserve"> </w:t>
      </w:r>
      <w:r w:rsidRPr="00B6601A">
        <w:rPr>
          <w:rFonts w:ascii="Verdana" w:eastAsia="Times New Roman" w:hAnsi="Verdana" w:cs="Times New Roman"/>
          <w:sz w:val="20"/>
          <w:szCs w:val="20"/>
          <w:lang w:val="bg-BG"/>
        </w:rPr>
        <w:t xml:space="preserve">чл. </w:t>
      </w:r>
      <w:r w:rsidR="00B6601A" w:rsidRPr="00B6601A">
        <w:rPr>
          <w:rFonts w:ascii="Verdana" w:eastAsia="Times New Roman" w:hAnsi="Verdana" w:cs="Times New Roman"/>
          <w:sz w:val="20"/>
          <w:szCs w:val="20"/>
          <w:lang w:val="bg-BG"/>
        </w:rPr>
        <w:t>26</w:t>
      </w:r>
      <w:r w:rsidR="00B6601A">
        <w:rPr>
          <w:rFonts w:ascii="Verdana" w:eastAsia="Times New Roman" w:hAnsi="Verdana" w:cs="Times New Roman"/>
          <w:sz w:val="20"/>
          <w:szCs w:val="20"/>
          <w:lang w:val="bg-BG"/>
        </w:rPr>
        <w:t xml:space="preserve"> </w:t>
      </w:r>
      <w:r w:rsidRPr="00B66B9E">
        <w:rPr>
          <w:rFonts w:ascii="Verdana" w:eastAsia="Times New Roman" w:hAnsi="Verdana" w:cs="Times New Roman"/>
          <w:sz w:val="20"/>
          <w:szCs w:val="20"/>
          <w:lang w:val="bg-BG"/>
        </w:rPr>
        <w:t xml:space="preserve">от </w:t>
      </w:r>
      <w:r w:rsidR="00B66B9E" w:rsidRPr="00C253D7">
        <w:rPr>
          <w:rFonts w:ascii="Verdana" w:eastAsia="Verdana" w:hAnsi="Verdana" w:cs="Verdana"/>
          <w:bCs/>
          <w:sz w:val="20"/>
          <w:szCs w:val="20"/>
          <w:lang w:val="bg-BG"/>
        </w:rPr>
        <w:t>Актуализираните правила за управление на средствата на националния иновационен фонд (ПУСНИФ)</w:t>
      </w:r>
      <w:r w:rsidR="00B66B9E">
        <w:rPr>
          <w:rFonts w:ascii="Verdana" w:eastAsia="Verdana" w:hAnsi="Verdana" w:cs="Verdana"/>
          <w:bCs/>
          <w:sz w:val="20"/>
          <w:szCs w:val="20"/>
          <w:lang w:val="bg-BG"/>
        </w:rPr>
        <w:t xml:space="preserve"> </w:t>
      </w:r>
      <w:r w:rsidRPr="00511552">
        <w:rPr>
          <w:rFonts w:ascii="Verdana" w:eastAsia="Times New Roman" w:hAnsi="Verdana" w:cs="Times New Roman"/>
          <w:sz w:val="20"/>
          <w:szCs w:val="20"/>
          <w:lang w:val="bg-BG"/>
        </w:rPr>
        <w:t xml:space="preserve">и </w:t>
      </w:r>
      <w:r w:rsidR="00D44A20" w:rsidRPr="00D44A20">
        <w:rPr>
          <w:rFonts w:ascii="Verdana" w:eastAsia="Times New Roman" w:hAnsi="Verdana" w:cs="Times New Roman"/>
          <w:sz w:val="20"/>
          <w:szCs w:val="20"/>
          <w:lang w:val="bg-BG"/>
        </w:rPr>
        <w:t>Процедура</w:t>
      </w:r>
      <w:r w:rsidR="00B66B9E">
        <w:rPr>
          <w:rFonts w:ascii="Verdana" w:eastAsia="Times New Roman" w:hAnsi="Verdana" w:cs="Times New Roman"/>
          <w:sz w:val="20"/>
          <w:szCs w:val="20"/>
          <w:lang w:val="bg-BG"/>
        </w:rPr>
        <w:t>та</w:t>
      </w:r>
      <w:r w:rsidR="00D44A20" w:rsidRPr="00D44A20">
        <w:rPr>
          <w:rFonts w:ascii="Verdana" w:eastAsia="Times New Roman" w:hAnsi="Verdana" w:cs="Times New Roman"/>
          <w:sz w:val="20"/>
          <w:szCs w:val="20"/>
          <w:lang w:val="bg-BG"/>
        </w:rPr>
        <w:t xml:space="preserve"> за административно и финансово отчитане</w:t>
      </w:r>
      <w:r w:rsidR="00B6601A">
        <w:rPr>
          <w:rFonts w:ascii="Verdana" w:eastAsia="Times New Roman" w:hAnsi="Verdana" w:cs="Times New Roman"/>
          <w:sz w:val="20"/>
          <w:szCs w:val="20"/>
          <w:lang w:val="bg-BG"/>
        </w:rPr>
        <w:t xml:space="preserve"> на проекти</w:t>
      </w:r>
      <w:r w:rsidR="00AB171F">
        <w:rPr>
          <w:rFonts w:ascii="Verdana" w:eastAsia="Times New Roman" w:hAnsi="Verdana" w:cs="Times New Roman"/>
          <w:sz w:val="20"/>
          <w:szCs w:val="20"/>
          <w:lang w:val="bg-BG"/>
        </w:rPr>
        <w:t xml:space="preserve"> (ПАФОП)</w:t>
      </w:r>
      <w:r w:rsidRPr="00D44A20">
        <w:rPr>
          <w:rFonts w:ascii="Verdana" w:eastAsia="Times New Roman" w:hAnsi="Verdana" w:cs="Times New Roman"/>
          <w:sz w:val="20"/>
          <w:szCs w:val="20"/>
          <w:lang w:val="bg-BG"/>
        </w:rPr>
        <w:t>.</w:t>
      </w:r>
    </w:p>
    <w:p w14:paraId="77DAAEB3" w14:textId="77777777" w:rsidR="003D4F5D" w:rsidRPr="00511552" w:rsidRDefault="003D4F5D" w:rsidP="001608B5">
      <w:pPr>
        <w:widowControl w:val="0"/>
        <w:tabs>
          <w:tab w:val="left" w:pos="443"/>
        </w:tabs>
        <w:spacing w:after="0" w:line="360" w:lineRule="auto"/>
        <w:ind w:left="40"/>
        <w:jc w:val="both"/>
        <w:rPr>
          <w:rFonts w:ascii="Verdana" w:eastAsia="Verdana" w:hAnsi="Verdana" w:cs="Verdana"/>
          <w:sz w:val="20"/>
          <w:szCs w:val="20"/>
          <w:lang w:val="bg-BG" w:eastAsia="bg-BG"/>
        </w:rPr>
      </w:pPr>
    </w:p>
    <w:p w14:paraId="1B6CFE84" w14:textId="77777777" w:rsidR="003D4F5D" w:rsidRPr="00511552" w:rsidRDefault="003D4F5D" w:rsidP="001608B5">
      <w:pPr>
        <w:widowControl w:val="0"/>
        <w:spacing w:after="0" w:line="360" w:lineRule="auto"/>
        <w:ind w:left="40"/>
        <w:jc w:val="center"/>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t>IX. ИЗИСКВАНИЯ ПРИ ИЗПЪЛНЕНИЕТО НА ПРОЕКТИТЕ</w:t>
      </w:r>
    </w:p>
    <w:p w14:paraId="3F6CE099" w14:textId="77777777" w:rsidR="00C016DB" w:rsidRPr="00511552" w:rsidRDefault="00C016DB" w:rsidP="001608B5">
      <w:pPr>
        <w:widowControl w:val="0"/>
        <w:spacing w:after="0" w:line="360" w:lineRule="auto"/>
        <w:ind w:left="40"/>
        <w:jc w:val="center"/>
        <w:rPr>
          <w:rFonts w:ascii="Verdana" w:eastAsia="Verdana" w:hAnsi="Verdana" w:cs="Verdana"/>
          <w:b/>
          <w:sz w:val="20"/>
          <w:szCs w:val="20"/>
          <w:lang w:val="bg-BG" w:eastAsia="bg-BG"/>
        </w:rPr>
      </w:pPr>
    </w:p>
    <w:p w14:paraId="4EF134D5" w14:textId="1075ABE9" w:rsidR="003D4F5D" w:rsidRPr="00511552" w:rsidRDefault="003D4F5D" w:rsidP="001608B5">
      <w:pPr>
        <w:widowControl w:val="0"/>
        <w:spacing w:after="0" w:line="360" w:lineRule="auto"/>
        <w:jc w:val="both"/>
        <w:rPr>
          <w:rFonts w:ascii="Verdana" w:eastAsia="Verdana" w:hAnsi="Verdana" w:cs="Verdana"/>
          <w:sz w:val="20"/>
          <w:szCs w:val="20"/>
          <w:lang w:val="bg-BG" w:eastAsia="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eastAsia="bg-BG"/>
        </w:rPr>
        <w:t>11</w:t>
      </w:r>
      <w:r w:rsidRPr="00511552">
        <w:rPr>
          <w:rFonts w:ascii="Verdana" w:eastAsia="Verdana" w:hAnsi="Verdana" w:cs="Verdana"/>
          <w:sz w:val="20"/>
          <w:szCs w:val="20"/>
          <w:lang w:val="bg-BG" w:eastAsia="bg-BG"/>
        </w:rPr>
        <w:t>. (1) Цялата документация и комуникация, свързана с изпълнението на проекта, до неговото приключване и до приключване на всички отношения между страните, се извършва само по електронен път</w:t>
      </w:r>
      <w:r w:rsidR="009E5730" w:rsidRPr="00511552">
        <w:rPr>
          <w:rFonts w:ascii="Verdana" w:eastAsia="Verdana" w:hAnsi="Verdana" w:cs="Verdana"/>
          <w:sz w:val="20"/>
          <w:szCs w:val="20"/>
          <w:lang w:val="bg-BG" w:eastAsia="bg-BG"/>
        </w:rPr>
        <w:t xml:space="preserve"> чрез </w:t>
      </w:r>
      <w:r w:rsidR="004B14CA" w:rsidRPr="004B14CA">
        <w:rPr>
          <w:rFonts w:ascii="Verdana" w:eastAsia="Verdana" w:hAnsi="Verdana" w:cs="Verdana"/>
          <w:sz w:val="20"/>
          <w:szCs w:val="20"/>
          <w:lang w:val="bg-BG" w:eastAsia="bg-BG"/>
        </w:rPr>
        <w:t>Системата за управление на националните инвестиции (СУНИ)</w:t>
      </w:r>
      <w:r w:rsidR="004B14CA">
        <w:rPr>
          <w:rFonts w:ascii="Verdana" w:eastAsia="Verdana" w:hAnsi="Verdana" w:cs="Verdana"/>
          <w:sz w:val="20"/>
          <w:szCs w:val="20"/>
          <w:lang w:val="bg-BG" w:eastAsia="bg-BG"/>
        </w:rPr>
        <w:t>/</w:t>
      </w:r>
      <w:r w:rsidR="00BF2ED5" w:rsidRPr="00BF2ED5">
        <w:rPr>
          <w:rFonts w:ascii="Verdana" w:eastAsia="Verdana" w:hAnsi="Verdana" w:cs="Verdana"/>
          <w:sz w:val="20"/>
          <w:szCs w:val="20"/>
          <w:lang w:val="bg-BG" w:eastAsia="bg-BG"/>
        </w:rPr>
        <w:t>Информационната система за управление и наблюдение на средствата от ЕС (ИСУН)</w:t>
      </w:r>
      <w:r w:rsidRPr="00511552">
        <w:rPr>
          <w:rFonts w:ascii="Verdana" w:eastAsia="Verdana" w:hAnsi="Verdana" w:cs="Verdana"/>
          <w:sz w:val="20"/>
          <w:szCs w:val="20"/>
          <w:lang w:val="bg-BG" w:eastAsia="bg-BG"/>
        </w:rPr>
        <w:t xml:space="preserve">. Документи, подадени по друг начин, различен от посочения, не се разглеждат. </w:t>
      </w:r>
    </w:p>
    <w:p w14:paraId="1684B4C2" w14:textId="77777777" w:rsidR="003D4F5D" w:rsidRPr="00511552" w:rsidRDefault="003D4F5D" w:rsidP="001608B5">
      <w:pPr>
        <w:widowControl w:val="0"/>
        <w:spacing w:after="0" w:line="360" w:lineRule="auto"/>
        <w:ind w:left="40" w:right="40"/>
        <w:jc w:val="both"/>
        <w:rPr>
          <w:rFonts w:ascii="Verdana" w:hAnsi="Verdana"/>
          <w:strike/>
          <w:sz w:val="20"/>
          <w:szCs w:val="20"/>
          <w:lang w:val="bg-BG"/>
        </w:rPr>
      </w:pPr>
      <w:r w:rsidRPr="00511552">
        <w:rPr>
          <w:rFonts w:ascii="Verdana" w:eastAsia="Verdana" w:hAnsi="Verdana" w:cs="Verdana"/>
          <w:sz w:val="20"/>
          <w:szCs w:val="20"/>
          <w:lang w:val="bg-BG" w:eastAsia="bg-BG"/>
        </w:rPr>
        <w:t xml:space="preserve">(2) </w:t>
      </w:r>
      <w:r w:rsidR="00DB04B8"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eastAsia="bg-BG"/>
        </w:rPr>
        <w:t xml:space="preserve"> е длъжен да информира писмено </w:t>
      </w:r>
      <w:r w:rsidRPr="00511552">
        <w:rPr>
          <w:rFonts w:ascii="Verdana" w:eastAsia="Verdana" w:hAnsi="Verdana" w:cs="Verdana"/>
          <w:b/>
          <w:sz w:val="20"/>
          <w:szCs w:val="20"/>
          <w:lang w:val="bg-BG" w:eastAsia="bg-BG"/>
        </w:rPr>
        <w:t>ФИНАНСИРАЩАТА ИНСТИТУЦИЯ</w:t>
      </w:r>
      <w:r w:rsidRPr="00511552">
        <w:rPr>
          <w:rFonts w:ascii="Verdana" w:eastAsia="Verdana" w:hAnsi="Verdana" w:cs="Verdana"/>
          <w:sz w:val="20"/>
          <w:szCs w:val="20"/>
          <w:lang w:val="bg-BG" w:eastAsia="bg-BG"/>
        </w:rPr>
        <w:t xml:space="preserve"> за всяка промяна на обстоятелствата, подлежащи на вписване в Търговския регистър, </w:t>
      </w:r>
      <w:r w:rsidRPr="00511552">
        <w:rPr>
          <w:rFonts w:ascii="Verdana" w:hAnsi="Verdana"/>
          <w:sz w:val="20"/>
          <w:szCs w:val="20"/>
          <w:lang w:val="bg-BG"/>
        </w:rPr>
        <w:t xml:space="preserve">в срок от </w:t>
      </w:r>
      <w:r w:rsidRPr="00511552">
        <w:rPr>
          <w:rFonts w:ascii="Verdana" w:eastAsia="Verdana" w:hAnsi="Verdana" w:cs="Verdana"/>
          <w:sz w:val="20"/>
          <w:szCs w:val="20"/>
          <w:lang w:val="bg-BG" w:eastAsia="bg-BG"/>
        </w:rPr>
        <w:t>5</w:t>
      </w:r>
      <w:r w:rsidRPr="00511552">
        <w:rPr>
          <w:rFonts w:ascii="Verdana" w:hAnsi="Verdana"/>
          <w:sz w:val="20"/>
          <w:szCs w:val="20"/>
          <w:lang w:val="bg-BG"/>
        </w:rPr>
        <w:t xml:space="preserve"> работни дни от </w:t>
      </w:r>
      <w:r w:rsidRPr="00511552">
        <w:rPr>
          <w:rFonts w:ascii="Verdana" w:eastAsia="Verdana" w:hAnsi="Verdana" w:cs="Verdana"/>
          <w:sz w:val="20"/>
          <w:szCs w:val="20"/>
          <w:lang w:val="bg-BG" w:eastAsia="bg-BG"/>
        </w:rPr>
        <w:t xml:space="preserve">влизане в сила на промяната. </w:t>
      </w:r>
    </w:p>
    <w:p w14:paraId="7C174719" w14:textId="77777777" w:rsidR="003D4F5D" w:rsidRPr="00511552" w:rsidRDefault="003D4F5D" w:rsidP="001608B5">
      <w:pPr>
        <w:widowControl w:val="0"/>
        <w:tabs>
          <w:tab w:val="left" w:pos="426"/>
        </w:tabs>
        <w:spacing w:after="0" w:line="360" w:lineRule="auto"/>
        <w:ind w:left="40" w:right="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(3) </w:t>
      </w:r>
      <w:r w:rsidR="00CC4BF1"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eastAsia="bg-BG"/>
        </w:rPr>
        <w:t xml:space="preserve"> е длъжен да съхранява </w:t>
      </w:r>
      <w:r w:rsidR="003231D7" w:rsidRPr="00511552">
        <w:rPr>
          <w:rFonts w:ascii="Verdana" w:eastAsia="Verdana" w:hAnsi="Verdana" w:cs="Verdana"/>
          <w:sz w:val="20"/>
          <w:szCs w:val="20"/>
          <w:lang w:val="bg-BG" w:eastAsia="bg-BG"/>
        </w:rPr>
        <w:t>в течение на десет години</w:t>
      </w:r>
      <w:r w:rsidR="004D6A7B" w:rsidRPr="00511552">
        <w:rPr>
          <w:rFonts w:ascii="Verdana" w:eastAsia="Verdana" w:hAnsi="Verdana" w:cs="Verdana"/>
          <w:sz w:val="20"/>
          <w:szCs w:val="20"/>
          <w:lang w:val="bg-BG" w:eastAsia="bg-BG"/>
        </w:rPr>
        <w:t xml:space="preserve"> </w:t>
      </w:r>
      <w:r w:rsidRPr="00511552">
        <w:rPr>
          <w:rFonts w:ascii="Verdana" w:eastAsia="Verdana" w:hAnsi="Verdana" w:cs="Verdana"/>
          <w:sz w:val="20"/>
          <w:szCs w:val="20"/>
          <w:lang w:val="bg-BG" w:eastAsia="bg-BG"/>
        </w:rPr>
        <w:t xml:space="preserve">на хартиен и електронен формат цялата документация, свързана с изпълнението на проекта по </w:t>
      </w:r>
      <w:r w:rsidR="00E34541" w:rsidRPr="00511552">
        <w:rPr>
          <w:rFonts w:ascii="Verdana" w:eastAsia="Verdana" w:hAnsi="Verdana" w:cs="Verdana"/>
          <w:sz w:val="20"/>
          <w:szCs w:val="20"/>
          <w:lang w:val="bg-BG" w:eastAsia="bg-BG"/>
        </w:rPr>
        <w:t>споразумение</w:t>
      </w:r>
      <w:r w:rsidR="00CC4BF1" w:rsidRPr="00511552">
        <w:rPr>
          <w:rFonts w:ascii="Verdana" w:eastAsia="Verdana" w:hAnsi="Verdana" w:cs="Verdana"/>
          <w:sz w:val="20"/>
          <w:szCs w:val="20"/>
          <w:lang w:val="bg-BG" w:eastAsia="bg-BG"/>
        </w:rPr>
        <w:t>то</w:t>
      </w:r>
      <w:r w:rsidRPr="00511552">
        <w:rPr>
          <w:rFonts w:ascii="Verdana" w:eastAsia="Verdana" w:hAnsi="Verdana" w:cs="Verdana"/>
          <w:sz w:val="20"/>
          <w:szCs w:val="20"/>
          <w:lang w:val="bg-BG" w:eastAsia="bg-BG"/>
        </w:rPr>
        <w:t>, независимо от нейното естество.</w:t>
      </w:r>
    </w:p>
    <w:p w14:paraId="240F7502" w14:textId="02945734" w:rsidR="00DB04B8" w:rsidRPr="00511552" w:rsidRDefault="00DB04B8" w:rsidP="001608B5">
      <w:pPr>
        <w:widowControl w:val="0"/>
        <w:tabs>
          <w:tab w:val="left" w:pos="426"/>
        </w:tabs>
        <w:spacing w:after="0" w:line="360" w:lineRule="auto"/>
        <w:ind w:left="40" w:right="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(4) До две години от успешното приключване на проекта, полученият краен резултат, продукт или услуга трябва да бъде защитен като индустриална собственост, внедрен на практика/в производство/реализиран на пазара.</w:t>
      </w:r>
    </w:p>
    <w:p w14:paraId="00088900" w14:textId="77777777" w:rsidR="003D4F5D" w:rsidRPr="00511552" w:rsidRDefault="003D4F5D" w:rsidP="001608B5">
      <w:pPr>
        <w:widowControl w:val="0"/>
        <w:tabs>
          <w:tab w:val="left" w:pos="426"/>
        </w:tabs>
        <w:spacing w:after="0" w:line="360" w:lineRule="auto"/>
        <w:ind w:right="40"/>
        <w:jc w:val="both"/>
        <w:rPr>
          <w:rFonts w:ascii="Verdana" w:eastAsia="Verdana" w:hAnsi="Verdana" w:cs="Verdana"/>
          <w:sz w:val="20"/>
          <w:szCs w:val="20"/>
          <w:lang w:val="bg-BG" w:eastAsia="bg-BG"/>
        </w:rPr>
      </w:pPr>
    </w:p>
    <w:p w14:paraId="627C6C1C" w14:textId="77777777" w:rsidR="003D4F5D" w:rsidRPr="00511552" w:rsidRDefault="003D4F5D" w:rsidP="001608B5">
      <w:pPr>
        <w:widowControl w:val="0"/>
        <w:tabs>
          <w:tab w:val="left" w:pos="426"/>
        </w:tabs>
        <w:spacing w:after="0" w:line="360" w:lineRule="auto"/>
        <w:ind w:left="40" w:right="40"/>
        <w:jc w:val="center"/>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t>Х. ПУБЛИЧНОСТ</w:t>
      </w:r>
    </w:p>
    <w:p w14:paraId="5A4C6755" w14:textId="77777777" w:rsidR="00C016DB" w:rsidRPr="00511552" w:rsidRDefault="00C016DB" w:rsidP="001608B5">
      <w:pPr>
        <w:widowControl w:val="0"/>
        <w:tabs>
          <w:tab w:val="left" w:pos="426"/>
        </w:tabs>
        <w:spacing w:after="0" w:line="360" w:lineRule="auto"/>
        <w:ind w:left="40" w:right="40"/>
        <w:jc w:val="center"/>
        <w:rPr>
          <w:rFonts w:ascii="Verdana" w:eastAsia="Verdana" w:hAnsi="Verdana" w:cs="Verdana"/>
          <w:b/>
          <w:sz w:val="20"/>
          <w:szCs w:val="20"/>
          <w:lang w:val="bg-BG" w:eastAsia="bg-BG"/>
        </w:rPr>
      </w:pPr>
    </w:p>
    <w:p w14:paraId="40250457" w14:textId="6ADF0D5E" w:rsidR="003D4F5D" w:rsidRPr="00511552" w:rsidRDefault="003D4F5D" w:rsidP="001608B5">
      <w:pPr>
        <w:widowControl w:val="0"/>
        <w:tabs>
          <w:tab w:val="left" w:pos="426"/>
        </w:tabs>
        <w:spacing w:after="0" w:line="360" w:lineRule="auto"/>
        <w:ind w:left="40" w:right="40"/>
        <w:jc w:val="both"/>
        <w:rPr>
          <w:rFonts w:ascii="Verdana" w:eastAsia="Verdana" w:hAnsi="Verdana" w:cs="Verdana"/>
          <w:b/>
          <w:sz w:val="20"/>
          <w:szCs w:val="20"/>
          <w:lang w:val="bg-BG" w:eastAsia="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eastAsia="bg-BG"/>
        </w:rPr>
        <w:t xml:space="preserve">12. </w:t>
      </w:r>
      <w:r w:rsidR="00C016DB" w:rsidRPr="00511552">
        <w:rPr>
          <w:rFonts w:ascii="Verdana" w:eastAsia="Verdana" w:hAnsi="Verdana" w:cs="Verdana"/>
          <w:sz w:val="20"/>
          <w:szCs w:val="20"/>
          <w:lang w:val="bg-BG" w:eastAsia="bg-BG"/>
        </w:rPr>
        <w:t>(1)</w:t>
      </w:r>
      <w:r w:rsidR="00C016DB" w:rsidRPr="00511552">
        <w:rPr>
          <w:rFonts w:ascii="Verdana" w:eastAsia="Verdana" w:hAnsi="Verdana" w:cs="Verdana"/>
          <w:b/>
          <w:sz w:val="20"/>
          <w:szCs w:val="20"/>
          <w:lang w:val="bg-BG" w:eastAsia="bg-BG"/>
        </w:rPr>
        <w:t xml:space="preserve"> </w:t>
      </w:r>
      <w:r w:rsidRPr="00511552">
        <w:rPr>
          <w:rFonts w:ascii="Verdana" w:eastAsia="Verdana" w:hAnsi="Verdana" w:cs="Verdana"/>
          <w:sz w:val="20"/>
          <w:szCs w:val="20"/>
          <w:highlight w:val="white"/>
          <w:lang w:val="bg-BG" w:eastAsia="bg-BG"/>
        </w:rPr>
        <w:t xml:space="preserve">По време на изпълнение на проекта, както и 10 години след приключването му, </w:t>
      </w:r>
      <w:r w:rsidRPr="00511552">
        <w:rPr>
          <w:rFonts w:ascii="Verdana" w:eastAsia="Verdana" w:hAnsi="Verdana" w:cs="Verdana"/>
          <w:b/>
          <w:sz w:val="20"/>
          <w:szCs w:val="20"/>
          <w:highlight w:val="white"/>
          <w:lang w:val="bg-BG" w:eastAsia="bg-BG"/>
        </w:rPr>
        <w:t>БЕНЕФИЦИЕРЪТ</w:t>
      </w:r>
      <w:r w:rsidRPr="00511552">
        <w:rPr>
          <w:rFonts w:ascii="Verdana" w:eastAsia="Verdana" w:hAnsi="Verdana" w:cs="Verdana"/>
          <w:sz w:val="20"/>
          <w:szCs w:val="20"/>
          <w:highlight w:val="white"/>
          <w:lang w:val="bg-BG" w:eastAsia="bg-BG"/>
        </w:rPr>
        <w:t xml:space="preserve"> е длъжен да посочва по подходящ начин навсякъде, където цитира/използва разработения по схемата продукт/технология/услуга и посочва, че същият е финансиран със средства предоставени по </w:t>
      </w:r>
      <w:r w:rsidR="00DE7D82" w:rsidRPr="00DE7D82">
        <w:rPr>
          <w:rFonts w:ascii="Verdana" w:eastAsia="Verdana" w:hAnsi="Verdana" w:cs="Verdana"/>
          <w:sz w:val="20"/>
          <w:szCs w:val="20"/>
          <w:lang w:val="bg-BG" w:eastAsia="bg-BG"/>
        </w:rPr>
        <w:t>Националния иновационен фонд</w:t>
      </w:r>
      <w:r w:rsidRPr="00511552">
        <w:rPr>
          <w:rFonts w:ascii="Verdana" w:eastAsia="Verdana" w:hAnsi="Verdana" w:cs="Verdana"/>
          <w:sz w:val="20"/>
          <w:szCs w:val="20"/>
          <w:highlight w:val="white"/>
          <w:lang w:val="bg-BG" w:eastAsia="bg-BG"/>
        </w:rPr>
        <w:t>.</w:t>
      </w:r>
    </w:p>
    <w:p w14:paraId="67245CFD" w14:textId="36DA82E3" w:rsidR="003D4F5D" w:rsidRPr="00511552" w:rsidRDefault="003D4F5D" w:rsidP="001608B5">
      <w:pPr>
        <w:widowControl w:val="0"/>
        <w:numPr>
          <w:ilvl w:val="0"/>
          <w:numId w:val="11"/>
        </w:numPr>
        <w:tabs>
          <w:tab w:val="left" w:pos="426"/>
        </w:tabs>
        <w:spacing w:after="0" w:line="360" w:lineRule="auto"/>
        <w:jc w:val="both"/>
        <w:rPr>
          <w:rFonts w:ascii="Verdana" w:eastAsia="Verdana" w:hAnsi="Verdana" w:cs="Verdana"/>
          <w:sz w:val="20"/>
          <w:szCs w:val="20"/>
          <w:highlight w:val="white"/>
          <w:lang w:val="bg-BG" w:eastAsia="bg-BG"/>
        </w:rPr>
      </w:pPr>
      <w:r w:rsidRPr="00511552">
        <w:rPr>
          <w:rFonts w:ascii="Verdana" w:eastAsia="Verdana" w:hAnsi="Verdana" w:cs="Verdana"/>
          <w:b/>
          <w:sz w:val="20"/>
          <w:szCs w:val="20"/>
          <w:highlight w:val="white"/>
          <w:lang w:val="bg-BG" w:eastAsia="bg-BG"/>
        </w:rPr>
        <w:t xml:space="preserve">БЕНЕФИЦИЕРЪТ </w:t>
      </w:r>
      <w:r w:rsidRPr="00511552">
        <w:rPr>
          <w:rFonts w:ascii="Verdana" w:eastAsia="Verdana" w:hAnsi="Verdana" w:cs="Verdana"/>
          <w:sz w:val="20"/>
          <w:szCs w:val="20"/>
          <w:highlight w:val="white"/>
          <w:lang w:val="bg-BG" w:eastAsia="bg-BG"/>
        </w:rPr>
        <w:t xml:space="preserve">е длъжен в 3 годишен срок от приключване на изпълнението на проекта, при поискване от страна на </w:t>
      </w:r>
      <w:r w:rsidRPr="00511552">
        <w:rPr>
          <w:rFonts w:ascii="Verdana" w:eastAsia="Verdana" w:hAnsi="Verdana" w:cs="Verdana"/>
          <w:b/>
          <w:sz w:val="20"/>
          <w:szCs w:val="20"/>
          <w:highlight w:val="white"/>
          <w:lang w:val="bg-BG" w:eastAsia="bg-BG"/>
        </w:rPr>
        <w:t>ФИНАНСИРАЩАТА ИНСТИТУЦИЯ</w:t>
      </w:r>
      <w:r w:rsidRPr="00511552">
        <w:rPr>
          <w:rFonts w:ascii="Verdana" w:eastAsia="Verdana" w:hAnsi="Verdana" w:cs="Verdana"/>
          <w:sz w:val="20"/>
          <w:szCs w:val="20"/>
          <w:highlight w:val="white"/>
          <w:lang w:val="bg-BG" w:eastAsia="bg-BG"/>
        </w:rPr>
        <w:t xml:space="preserve"> да предоставя </w:t>
      </w:r>
      <w:r w:rsidRPr="00511552">
        <w:rPr>
          <w:rFonts w:ascii="Verdana" w:eastAsia="Verdana" w:hAnsi="Verdana" w:cs="Verdana"/>
          <w:sz w:val="20"/>
          <w:szCs w:val="20"/>
          <w:highlight w:val="white"/>
          <w:lang w:val="bg-BG" w:eastAsia="bg-BG"/>
        </w:rPr>
        <w:lastRenderedPageBreak/>
        <w:t xml:space="preserve">информация относно постигнатите резултати, както и такава, касаеща </w:t>
      </w:r>
      <w:r w:rsidR="0074219A" w:rsidRPr="00511552">
        <w:rPr>
          <w:rFonts w:ascii="Verdana" w:eastAsia="Verdana" w:hAnsi="Verdana" w:cs="Verdana"/>
          <w:sz w:val="20"/>
          <w:szCs w:val="20"/>
          <w:highlight w:val="white"/>
          <w:lang w:val="bg-BG" w:eastAsia="bg-BG"/>
        </w:rPr>
        <w:t>комерсиализацията</w:t>
      </w:r>
      <w:r w:rsidRPr="00511552">
        <w:rPr>
          <w:rFonts w:ascii="Verdana" w:eastAsia="Verdana" w:hAnsi="Verdana" w:cs="Verdana"/>
          <w:sz w:val="20"/>
          <w:szCs w:val="20"/>
          <w:highlight w:val="white"/>
          <w:lang w:val="bg-BG" w:eastAsia="bg-BG"/>
        </w:rPr>
        <w:t xml:space="preserve"> на разработения по схемата продукт/технология/услуга с цел публикуването й.</w:t>
      </w:r>
    </w:p>
    <w:p w14:paraId="79103883" w14:textId="77777777" w:rsidR="003D4F5D" w:rsidRPr="00511552" w:rsidRDefault="003D4F5D" w:rsidP="001608B5">
      <w:pPr>
        <w:widowControl w:val="0"/>
        <w:tabs>
          <w:tab w:val="left" w:pos="426"/>
        </w:tabs>
        <w:spacing w:after="0" w:line="360" w:lineRule="auto"/>
        <w:jc w:val="both"/>
        <w:rPr>
          <w:rFonts w:ascii="Verdana" w:eastAsia="Verdana" w:hAnsi="Verdana" w:cs="Verdana"/>
          <w:sz w:val="20"/>
          <w:szCs w:val="20"/>
          <w:highlight w:val="white"/>
          <w:lang w:val="bg-BG" w:eastAsia="bg-BG"/>
        </w:rPr>
      </w:pPr>
    </w:p>
    <w:p w14:paraId="7E54FB4A" w14:textId="77777777" w:rsidR="003D4F5D" w:rsidRPr="00511552" w:rsidRDefault="003D4F5D" w:rsidP="001608B5">
      <w:pPr>
        <w:widowControl w:val="0"/>
        <w:spacing w:after="0" w:line="360" w:lineRule="auto"/>
        <w:ind w:right="40"/>
        <w:jc w:val="center"/>
        <w:rPr>
          <w:rFonts w:ascii="Verdana" w:eastAsia="Times New Roman" w:hAnsi="Verdana" w:cs="Times New Roman"/>
          <w:b/>
          <w:sz w:val="20"/>
          <w:szCs w:val="20"/>
          <w:lang w:val="bg-BG"/>
        </w:rPr>
      </w:pPr>
      <w:r w:rsidRPr="00511552">
        <w:rPr>
          <w:rFonts w:ascii="Verdana" w:eastAsia="Times New Roman" w:hAnsi="Verdana" w:cs="Times New Roman"/>
          <w:b/>
          <w:sz w:val="20"/>
          <w:szCs w:val="20"/>
          <w:lang w:val="bg-BG"/>
        </w:rPr>
        <w:t>ХI. МОНИТОРИНГ НА ПРОЕКТА</w:t>
      </w:r>
    </w:p>
    <w:p w14:paraId="1D392FE9" w14:textId="77777777" w:rsidR="00740125" w:rsidRPr="00511552" w:rsidRDefault="00740125" w:rsidP="001608B5">
      <w:pPr>
        <w:widowControl w:val="0"/>
        <w:spacing w:after="0" w:line="360" w:lineRule="auto"/>
        <w:ind w:right="40"/>
        <w:jc w:val="center"/>
        <w:rPr>
          <w:rFonts w:ascii="Verdana" w:eastAsia="Verdana" w:hAnsi="Verdana" w:cs="Verdana"/>
          <w:b/>
          <w:sz w:val="20"/>
          <w:szCs w:val="20"/>
          <w:lang w:val="bg-BG" w:eastAsia="bg-BG"/>
        </w:rPr>
      </w:pPr>
    </w:p>
    <w:p w14:paraId="35EFB205" w14:textId="602921B8" w:rsidR="00133AE7" w:rsidRPr="00511552" w:rsidRDefault="003D4F5D" w:rsidP="001608B5">
      <w:pPr>
        <w:widowControl w:val="0"/>
        <w:spacing w:after="0" w:line="360" w:lineRule="auto"/>
        <w:ind w:right="-8"/>
        <w:jc w:val="both"/>
        <w:rPr>
          <w:rFonts w:ascii="Verdana" w:eastAsia="Verdana" w:hAnsi="Verdana" w:cs="Verdana"/>
          <w:sz w:val="20"/>
          <w:szCs w:val="20"/>
          <w:lang w:val="bg-BG"/>
        </w:rPr>
      </w:pPr>
      <w:bookmarkStart w:id="0" w:name="bookmark=id.2w5ecyt" w:colFirst="0" w:colLast="0"/>
      <w:bookmarkStart w:id="1" w:name="bookmark=id.40ew0vw" w:colFirst="0" w:colLast="0"/>
      <w:bookmarkEnd w:id="0"/>
      <w:bookmarkEnd w:id="1"/>
      <w:r w:rsidRPr="00511552">
        <w:rPr>
          <w:rFonts w:ascii="Verdana" w:hAnsi="Verdana"/>
          <w:b/>
          <w:sz w:val="20"/>
          <w:szCs w:val="20"/>
          <w:lang w:val="bg-BG"/>
        </w:rPr>
        <w:t>Чл.</w:t>
      </w:r>
      <w:r w:rsidRPr="00511552">
        <w:rPr>
          <w:rFonts w:ascii="Verdana" w:hAnsi="Verdana"/>
          <w:sz w:val="20"/>
          <w:szCs w:val="20"/>
          <w:lang w:val="bg-BG"/>
        </w:rPr>
        <w:t xml:space="preserve"> </w:t>
      </w:r>
      <w:r w:rsidRPr="00511552">
        <w:rPr>
          <w:rFonts w:ascii="Verdana" w:eastAsia="Verdana" w:hAnsi="Verdana" w:cs="Verdana"/>
          <w:b/>
          <w:sz w:val="20"/>
          <w:szCs w:val="20"/>
          <w:lang w:val="bg-BG" w:eastAsia="bg-BG"/>
        </w:rPr>
        <w:t>13</w:t>
      </w:r>
      <w:r w:rsidRPr="00511552">
        <w:rPr>
          <w:rFonts w:ascii="Verdana" w:eastAsia="Verdana" w:hAnsi="Verdana" w:cs="Verdana"/>
          <w:sz w:val="20"/>
          <w:szCs w:val="20"/>
          <w:lang w:val="bg-BG" w:eastAsia="bg-BG"/>
        </w:rPr>
        <w:t>.</w:t>
      </w:r>
      <w:r w:rsidRPr="00511552">
        <w:rPr>
          <w:rFonts w:ascii="Verdana" w:eastAsia="Verdana" w:hAnsi="Verdana" w:cs="Verdana"/>
          <w:sz w:val="20"/>
          <w:szCs w:val="20"/>
          <w:lang w:val="bg-BG"/>
        </w:rPr>
        <w:t xml:space="preserve"> </w:t>
      </w:r>
      <w:r w:rsidR="00133AE7" w:rsidRPr="00511552">
        <w:rPr>
          <w:rFonts w:ascii="Verdana" w:eastAsia="Verdana" w:hAnsi="Verdana" w:cs="Verdana"/>
          <w:sz w:val="20"/>
          <w:szCs w:val="20"/>
          <w:lang w:val="bg-BG"/>
        </w:rPr>
        <w:t xml:space="preserve">Отчитането и изпълнението на Споразумението за финансиране между </w:t>
      </w:r>
      <w:r w:rsidR="00DB04B8" w:rsidRPr="00511552">
        <w:rPr>
          <w:rFonts w:ascii="Verdana" w:eastAsia="Verdana" w:hAnsi="Verdana" w:cs="Verdana"/>
          <w:b/>
          <w:sz w:val="20"/>
          <w:szCs w:val="20"/>
          <w:lang w:val="bg-BG"/>
        </w:rPr>
        <w:t>ФИНАНСИРАЩАТА ИНСТИТУЦИЯ</w:t>
      </w:r>
      <w:r w:rsidR="00DB04B8" w:rsidRPr="00511552">
        <w:rPr>
          <w:rFonts w:ascii="Verdana" w:eastAsia="Verdana" w:hAnsi="Verdana" w:cs="Verdana"/>
          <w:sz w:val="20"/>
          <w:szCs w:val="20"/>
          <w:lang w:val="bg-BG"/>
        </w:rPr>
        <w:t xml:space="preserve"> </w:t>
      </w:r>
      <w:r w:rsidR="00133AE7" w:rsidRPr="00511552">
        <w:rPr>
          <w:rFonts w:ascii="Verdana" w:eastAsia="Verdana" w:hAnsi="Verdana" w:cs="Verdana"/>
          <w:sz w:val="20"/>
          <w:szCs w:val="20"/>
          <w:lang w:val="bg-BG"/>
        </w:rPr>
        <w:t>и участник в одобрен проект по инициа</w:t>
      </w:r>
      <w:r w:rsidR="00382F02">
        <w:rPr>
          <w:rFonts w:ascii="Verdana" w:eastAsia="Verdana" w:hAnsi="Verdana" w:cs="Verdana"/>
          <w:sz w:val="20"/>
          <w:szCs w:val="20"/>
          <w:lang w:val="bg-BG"/>
        </w:rPr>
        <w:t>тива Еврика/</w:t>
      </w:r>
      <w:r w:rsidR="00170667">
        <w:rPr>
          <w:rFonts w:ascii="Verdana" w:eastAsia="Verdana" w:hAnsi="Verdana" w:cs="Verdana"/>
          <w:sz w:val="20"/>
          <w:szCs w:val="20"/>
          <w:lang w:val="bg-BG"/>
        </w:rPr>
        <w:t>С</w:t>
      </w:r>
      <w:r w:rsidR="00382F02">
        <w:rPr>
          <w:rFonts w:ascii="Verdana" w:eastAsia="Verdana" w:hAnsi="Verdana" w:cs="Verdana"/>
          <w:sz w:val="20"/>
          <w:szCs w:val="20"/>
          <w:lang w:val="bg-BG"/>
        </w:rPr>
        <w:t xml:space="preserve">ъвместна програма </w:t>
      </w:r>
      <w:r w:rsidR="00133AE7" w:rsidRPr="00511552">
        <w:rPr>
          <w:rFonts w:ascii="Verdana" w:eastAsia="Verdana" w:hAnsi="Verdana" w:cs="Verdana"/>
          <w:sz w:val="20"/>
          <w:szCs w:val="20"/>
          <w:lang w:val="bg-BG"/>
        </w:rPr>
        <w:t>Евростарс</w:t>
      </w:r>
      <w:r w:rsidR="00382F02">
        <w:rPr>
          <w:rFonts w:ascii="Verdana" w:eastAsia="Verdana" w:hAnsi="Verdana" w:cs="Verdana"/>
          <w:sz w:val="20"/>
          <w:szCs w:val="20"/>
          <w:lang w:val="bg-BG"/>
        </w:rPr>
        <w:t>-3</w:t>
      </w:r>
      <w:r w:rsidR="00133AE7" w:rsidRPr="00511552">
        <w:rPr>
          <w:rFonts w:ascii="Verdana" w:eastAsia="Verdana" w:hAnsi="Verdana" w:cs="Verdana"/>
          <w:sz w:val="20"/>
          <w:szCs w:val="20"/>
          <w:lang w:val="bg-BG"/>
        </w:rPr>
        <w:t xml:space="preserve"> се изпълнява съгласно Процедурата за административно и финан</w:t>
      </w:r>
      <w:r w:rsidR="00813562" w:rsidRPr="00511552">
        <w:rPr>
          <w:rFonts w:ascii="Verdana" w:eastAsia="Verdana" w:hAnsi="Verdana" w:cs="Verdana"/>
          <w:sz w:val="20"/>
          <w:szCs w:val="20"/>
          <w:lang w:val="bg-BG"/>
        </w:rPr>
        <w:t>сово отчита</w:t>
      </w:r>
      <w:r w:rsidR="00382F02">
        <w:rPr>
          <w:rFonts w:ascii="Verdana" w:eastAsia="Verdana" w:hAnsi="Verdana" w:cs="Verdana"/>
          <w:sz w:val="20"/>
          <w:szCs w:val="20"/>
          <w:lang w:val="bg-BG"/>
        </w:rPr>
        <w:t xml:space="preserve">не на проекти по </w:t>
      </w:r>
      <w:r w:rsidR="00DE7D82" w:rsidRPr="00DE7D82">
        <w:rPr>
          <w:rFonts w:ascii="Verdana" w:eastAsia="Verdana" w:hAnsi="Verdana" w:cs="Verdana"/>
          <w:sz w:val="20"/>
          <w:szCs w:val="20"/>
          <w:lang w:val="bg-BG"/>
        </w:rPr>
        <w:t>Националния иновационен фонд</w:t>
      </w:r>
      <w:r w:rsidR="00382F02">
        <w:rPr>
          <w:rFonts w:ascii="Verdana" w:eastAsia="Verdana" w:hAnsi="Verdana" w:cs="Verdana"/>
          <w:sz w:val="20"/>
          <w:szCs w:val="20"/>
          <w:lang w:val="bg-BG"/>
        </w:rPr>
        <w:t xml:space="preserve"> към </w:t>
      </w:r>
      <w:r w:rsidR="00170667">
        <w:rPr>
          <w:rFonts w:ascii="Verdana" w:eastAsia="Verdana" w:hAnsi="Verdana" w:cs="Verdana"/>
          <w:sz w:val="20"/>
          <w:szCs w:val="20"/>
          <w:lang w:val="bg-BG"/>
        </w:rPr>
        <w:t>Актуализираните ПУСНИФ.</w:t>
      </w:r>
    </w:p>
    <w:p w14:paraId="478D4262" w14:textId="77777777" w:rsidR="003D4F5D" w:rsidRPr="00511552" w:rsidRDefault="007E269B" w:rsidP="001608B5">
      <w:pPr>
        <w:widowControl w:val="0"/>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(1) </w:t>
      </w:r>
      <w:r w:rsidR="003D4F5D" w:rsidRPr="00511552">
        <w:rPr>
          <w:rFonts w:ascii="Verdana" w:eastAsia="Verdana" w:hAnsi="Verdana" w:cs="Verdana"/>
          <w:sz w:val="20"/>
          <w:szCs w:val="20"/>
          <w:lang w:val="bg-BG"/>
        </w:rPr>
        <w:t>Мониторинг на проектите се извършва след приключване на всеки отчетен период на проекта, освен в случаите на спиране изпълнението на проекта, предсрочно изпълнение на проекта.</w:t>
      </w:r>
    </w:p>
    <w:p w14:paraId="113877E8" w14:textId="77777777" w:rsidR="003D4F5D" w:rsidRPr="00511552" w:rsidRDefault="003D4F5D" w:rsidP="001608B5">
      <w:pPr>
        <w:widowControl w:val="0"/>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(2) За целите на мониторинга</w:t>
      </w:r>
      <w:r w:rsidRPr="00511552">
        <w:rPr>
          <w:rFonts w:ascii="Verdana" w:eastAsia="Verdana" w:hAnsi="Verdana" w:cs="Verdana"/>
          <w:b/>
          <w:sz w:val="20"/>
          <w:szCs w:val="20"/>
          <w:highlight w:val="white"/>
          <w:lang w:val="bg-BG" w:eastAsia="bg-BG"/>
        </w:rPr>
        <w:t xml:space="preserve"> ФИНАНСИРАЩАТА ИНСТИТУЦИЯ</w:t>
      </w:r>
      <w:r w:rsidRPr="00511552">
        <w:rPr>
          <w:rFonts w:ascii="Verdana" w:eastAsia="Verdana" w:hAnsi="Verdana" w:cs="Verdana"/>
          <w:sz w:val="20"/>
          <w:szCs w:val="20"/>
          <w:lang w:val="bg-BG"/>
        </w:rPr>
        <w:t xml:space="preserve"> има право:</w:t>
      </w:r>
    </w:p>
    <w:p w14:paraId="3E5CABA4" w14:textId="77777777" w:rsidR="003D4F5D" w:rsidRPr="00511552" w:rsidRDefault="003D4F5D" w:rsidP="001608B5">
      <w:pPr>
        <w:widowControl w:val="0"/>
        <w:numPr>
          <w:ilvl w:val="0"/>
          <w:numId w:val="13"/>
        </w:numPr>
        <w:tabs>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на свободен достъп и възможност за планови, извънпланови и инцидентни проверки на място и документални такива за оценка на изпълнението на проект и спазването на условията на </w:t>
      </w:r>
      <w:r w:rsidR="00E34541" w:rsidRPr="00511552">
        <w:rPr>
          <w:rFonts w:ascii="Verdana" w:eastAsia="Verdana" w:hAnsi="Verdana" w:cs="Verdana"/>
          <w:sz w:val="20"/>
          <w:szCs w:val="20"/>
          <w:lang w:val="bg-BG"/>
        </w:rPr>
        <w:t>споразумение</w:t>
      </w:r>
      <w:r w:rsidR="007E269B" w:rsidRPr="00511552">
        <w:rPr>
          <w:rFonts w:ascii="Verdana" w:eastAsia="Verdana" w:hAnsi="Verdana" w:cs="Verdana"/>
          <w:sz w:val="20"/>
          <w:szCs w:val="20"/>
          <w:lang w:val="bg-BG"/>
        </w:rPr>
        <w:t>то</w:t>
      </w:r>
      <w:r w:rsidRPr="00511552">
        <w:rPr>
          <w:rFonts w:ascii="Verdana" w:eastAsia="Verdana" w:hAnsi="Verdana" w:cs="Verdana"/>
          <w:sz w:val="20"/>
          <w:szCs w:val="20"/>
          <w:lang w:val="bg-BG"/>
        </w:rPr>
        <w:t xml:space="preserve"> за финансиране на проекта;</w:t>
      </w:r>
    </w:p>
    <w:p w14:paraId="04317A70" w14:textId="77777777" w:rsidR="003D4F5D" w:rsidRPr="00511552" w:rsidRDefault="003D4F5D" w:rsidP="001608B5">
      <w:pPr>
        <w:widowControl w:val="0"/>
        <w:numPr>
          <w:ilvl w:val="0"/>
          <w:numId w:val="13"/>
        </w:numPr>
        <w:tabs>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да изисква </w:t>
      </w:r>
      <w:proofErr w:type="spellStart"/>
      <w:r w:rsidRPr="00511552">
        <w:rPr>
          <w:rFonts w:ascii="Verdana" w:eastAsia="Verdana" w:hAnsi="Verdana" w:cs="Verdana"/>
          <w:sz w:val="20"/>
          <w:szCs w:val="20"/>
          <w:lang w:val="bg-BG"/>
        </w:rPr>
        <w:t>разходооправдателни</w:t>
      </w:r>
      <w:proofErr w:type="spellEnd"/>
      <w:r w:rsidRPr="00511552">
        <w:rPr>
          <w:rFonts w:ascii="Verdana" w:eastAsia="Verdana" w:hAnsi="Verdana" w:cs="Verdana"/>
          <w:sz w:val="20"/>
          <w:szCs w:val="20"/>
          <w:lang w:val="bg-BG"/>
        </w:rPr>
        <w:t xml:space="preserve"> и други документи, писмени справки, обяснения и др.;</w:t>
      </w:r>
    </w:p>
    <w:p w14:paraId="7932D594" w14:textId="77777777" w:rsidR="003D4F5D" w:rsidRPr="00511552" w:rsidRDefault="003D4F5D" w:rsidP="001608B5">
      <w:pPr>
        <w:widowControl w:val="0"/>
        <w:numPr>
          <w:ilvl w:val="0"/>
          <w:numId w:val="13"/>
        </w:numPr>
        <w:tabs>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да извършва служебни проверки, като събира и получава информация от други институции и организации;</w:t>
      </w:r>
    </w:p>
    <w:p w14:paraId="2E388621" w14:textId="653CEABE" w:rsidR="003D4F5D" w:rsidRPr="00511552" w:rsidRDefault="003D4F5D" w:rsidP="001608B5">
      <w:pPr>
        <w:widowControl w:val="0"/>
        <w:numPr>
          <w:ilvl w:val="0"/>
          <w:numId w:val="13"/>
        </w:numPr>
        <w:tabs>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да изисква допълнителна информация и документи от </w:t>
      </w:r>
      <w:r w:rsidR="007E269B"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rPr>
        <w:t xml:space="preserve"> преди да се произнесе по представения от него </w:t>
      </w:r>
      <w:r w:rsidRPr="00511552">
        <w:rPr>
          <w:rFonts w:ascii="Verdana" w:hAnsi="Verdana"/>
          <w:sz w:val="20"/>
          <w:szCs w:val="20"/>
          <w:lang w:val="bg-BG"/>
        </w:rPr>
        <w:t>отчетен доклад за съответния отчетен период;</w:t>
      </w:r>
    </w:p>
    <w:p w14:paraId="497E611A" w14:textId="77777777" w:rsidR="003D4F5D" w:rsidRPr="00511552" w:rsidRDefault="003D4F5D" w:rsidP="001608B5">
      <w:pPr>
        <w:widowControl w:val="0"/>
        <w:numPr>
          <w:ilvl w:val="0"/>
          <w:numId w:val="13"/>
        </w:numPr>
        <w:tabs>
          <w:tab w:val="left" w:pos="567"/>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в указания от нея срок да й бъде осигурен достъп до поисканите оригинали на </w:t>
      </w:r>
      <w:proofErr w:type="spellStart"/>
      <w:r w:rsidRPr="00511552">
        <w:rPr>
          <w:rFonts w:ascii="Verdana" w:eastAsia="Verdana" w:hAnsi="Verdana" w:cs="Verdana"/>
          <w:sz w:val="20"/>
          <w:szCs w:val="20"/>
          <w:lang w:val="bg-BG"/>
        </w:rPr>
        <w:t>разходооправдателни</w:t>
      </w:r>
      <w:proofErr w:type="spellEnd"/>
      <w:r w:rsidRPr="00511552">
        <w:rPr>
          <w:rFonts w:ascii="Verdana" w:eastAsia="Verdana" w:hAnsi="Verdana" w:cs="Verdana"/>
          <w:sz w:val="20"/>
          <w:szCs w:val="20"/>
          <w:lang w:val="bg-BG"/>
        </w:rPr>
        <w:t xml:space="preserve"> документи, като фишове и рекапитулация за изплатени заплати, приемо-предавателни протоколи, фактури, </w:t>
      </w:r>
      <w:r w:rsidR="007E269B" w:rsidRPr="00511552">
        <w:rPr>
          <w:rFonts w:ascii="Verdana" w:eastAsia="Verdana" w:hAnsi="Verdana" w:cs="Verdana"/>
          <w:sz w:val="20"/>
          <w:szCs w:val="20"/>
          <w:lang w:val="bg-BG"/>
        </w:rPr>
        <w:t>договори</w:t>
      </w:r>
      <w:r w:rsidRPr="00511552">
        <w:rPr>
          <w:rFonts w:ascii="Verdana" w:eastAsia="Verdana" w:hAnsi="Verdana" w:cs="Verdana"/>
          <w:sz w:val="20"/>
          <w:szCs w:val="20"/>
          <w:lang w:val="bg-BG"/>
        </w:rPr>
        <w:t xml:space="preserve"> и др., както и до закупените за целите на проекта дълготрайни активи, материали и оборудване.</w:t>
      </w:r>
    </w:p>
    <w:p w14:paraId="105FF65E"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(3)</w:t>
      </w:r>
      <w:r w:rsidRPr="00511552">
        <w:rPr>
          <w:rFonts w:ascii="Verdana" w:eastAsia="Verdana" w:hAnsi="Verdana" w:cs="Verdana"/>
          <w:b/>
          <w:sz w:val="20"/>
          <w:szCs w:val="20"/>
          <w:lang w:val="bg-BG"/>
        </w:rPr>
        <w:t xml:space="preserve"> </w:t>
      </w:r>
      <w:r w:rsidR="007E269B"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rPr>
        <w:t xml:space="preserve"> има право да поиска удължаване на срока за представяне на отчетен доклад с не повече от десет работни дни, считано от датата, на </w:t>
      </w:r>
      <w:r w:rsidRPr="00C9151F">
        <w:rPr>
          <w:rFonts w:ascii="Verdana" w:eastAsia="Verdana" w:hAnsi="Verdana" w:cs="Verdana"/>
          <w:sz w:val="20"/>
          <w:szCs w:val="20"/>
          <w:lang w:val="bg-BG"/>
        </w:rPr>
        <w:t>която е следвало да представи доклада,</w:t>
      </w:r>
      <w:r w:rsidR="00382F02">
        <w:rPr>
          <w:rFonts w:ascii="Verdana" w:eastAsia="Verdana" w:hAnsi="Verdana" w:cs="Verdana"/>
          <w:sz w:val="20"/>
          <w:szCs w:val="20"/>
          <w:lang w:val="bg-BG"/>
        </w:rPr>
        <w:t xml:space="preserve"> </w:t>
      </w:r>
      <w:r w:rsidR="007E269B" w:rsidRPr="00C9151F">
        <w:rPr>
          <w:rFonts w:ascii="Verdana" w:eastAsia="Verdana" w:hAnsi="Verdana" w:cs="Verdana"/>
          <w:sz w:val="20"/>
          <w:szCs w:val="20"/>
          <w:lang w:val="bg-BG"/>
        </w:rPr>
        <w:t>като изпрати</w:t>
      </w:r>
      <w:r w:rsidRPr="00C9151F">
        <w:rPr>
          <w:rFonts w:ascii="Verdana" w:eastAsia="Verdana" w:hAnsi="Verdana" w:cs="Verdana"/>
          <w:sz w:val="20"/>
          <w:szCs w:val="20"/>
          <w:lang w:val="bg-BG"/>
        </w:rPr>
        <w:t xml:space="preserve"> </w:t>
      </w:r>
      <w:r w:rsidR="007E269B" w:rsidRPr="00C9151F">
        <w:rPr>
          <w:rFonts w:ascii="Verdana" w:eastAsia="Verdana" w:hAnsi="Verdana" w:cs="Verdana"/>
          <w:sz w:val="20"/>
          <w:szCs w:val="20"/>
          <w:lang w:val="bg-BG"/>
        </w:rPr>
        <w:t xml:space="preserve">в рамките на срока на </w:t>
      </w:r>
      <w:r w:rsidR="00CC2BBC">
        <w:rPr>
          <w:rFonts w:ascii="Verdana" w:eastAsia="Verdana" w:hAnsi="Verdana" w:cs="Verdana"/>
          <w:sz w:val="20"/>
          <w:szCs w:val="20"/>
          <w:lang w:val="bg-BG"/>
        </w:rPr>
        <w:t>чл. 34</w:t>
      </w:r>
      <w:r w:rsidR="00C81419" w:rsidRPr="00C9151F">
        <w:rPr>
          <w:rFonts w:ascii="Verdana" w:eastAsia="Verdana" w:hAnsi="Verdana" w:cs="Verdana"/>
          <w:sz w:val="20"/>
          <w:szCs w:val="20"/>
          <w:lang w:val="bg-BG"/>
        </w:rPr>
        <w:t xml:space="preserve">, ал. 1, т. 1, </w:t>
      </w:r>
      <w:r w:rsidRPr="00C9151F">
        <w:rPr>
          <w:rFonts w:ascii="Verdana" w:eastAsia="Verdana" w:hAnsi="Verdana" w:cs="Verdana"/>
          <w:sz w:val="20"/>
          <w:szCs w:val="20"/>
          <w:lang w:val="bg-BG"/>
        </w:rPr>
        <w:t>мотивирана молба</w:t>
      </w:r>
      <w:r w:rsidRPr="00511552">
        <w:rPr>
          <w:rFonts w:ascii="Verdana" w:eastAsia="Verdana" w:hAnsi="Verdana" w:cs="Verdana"/>
          <w:sz w:val="20"/>
          <w:szCs w:val="20"/>
          <w:lang w:val="bg-BG"/>
        </w:rPr>
        <w:t xml:space="preserve"> за удължаването на този срок, придружена с доказателства за искането</w:t>
      </w:r>
      <w:r w:rsidR="00C81419" w:rsidRPr="00511552">
        <w:rPr>
          <w:rFonts w:ascii="Verdana" w:eastAsia="Verdana" w:hAnsi="Verdana" w:cs="Verdana"/>
          <w:sz w:val="20"/>
          <w:szCs w:val="20"/>
          <w:lang w:val="bg-BG"/>
        </w:rPr>
        <w:t>.</w:t>
      </w:r>
      <w:r w:rsidR="007E269B" w:rsidRPr="00511552">
        <w:rPr>
          <w:rFonts w:ascii="Verdana" w:eastAsia="Verdana" w:hAnsi="Verdana" w:cs="Verdana"/>
          <w:sz w:val="20"/>
          <w:szCs w:val="20"/>
          <w:lang w:val="bg-BG"/>
        </w:rPr>
        <w:t xml:space="preserve"> </w:t>
      </w:r>
    </w:p>
    <w:p w14:paraId="4C7B3868"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(4) Всеки отчетен период е самостоятелна част от проекта, като резултатът от него е краен резултат по отношение на периода и има окончателен характер. </w:t>
      </w:r>
    </w:p>
    <w:p w14:paraId="2E2FD9D4"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(5) </w:t>
      </w:r>
      <w:r w:rsidR="004B6B38"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сам избира броя и </w:t>
      </w:r>
      <w:r w:rsidRPr="00511552">
        <w:rPr>
          <w:rFonts w:ascii="Verdana" w:eastAsia="Verdana" w:hAnsi="Verdana" w:cs="Verdana"/>
          <w:sz w:val="20"/>
          <w:szCs w:val="20"/>
          <w:highlight w:val="white"/>
          <w:lang w:val="bg-BG"/>
        </w:rPr>
        <w:t>продължителността на всеки отчетен период от изпълнението на проекта.</w:t>
      </w:r>
    </w:p>
    <w:p w14:paraId="7CC47101"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(6)</w:t>
      </w:r>
      <w:r w:rsidRPr="00511552">
        <w:rPr>
          <w:rFonts w:ascii="Verdana" w:hAnsi="Verdana"/>
          <w:sz w:val="20"/>
          <w:szCs w:val="20"/>
          <w:lang w:val="bg-BG"/>
        </w:rPr>
        <w:t xml:space="preserve"> Отчетният </w:t>
      </w:r>
      <w:r w:rsidRPr="00511552">
        <w:rPr>
          <w:rFonts w:ascii="Verdana" w:eastAsia="Verdana" w:hAnsi="Verdana" w:cs="Verdana"/>
          <w:sz w:val="20"/>
          <w:szCs w:val="20"/>
          <w:lang w:val="bg-BG"/>
        </w:rPr>
        <w:t xml:space="preserve">период е </w:t>
      </w:r>
      <w:r w:rsidRPr="00511552">
        <w:rPr>
          <w:rFonts w:ascii="Verdana" w:eastAsia="Verdana" w:hAnsi="Verdana" w:cs="Verdana"/>
          <w:sz w:val="20"/>
          <w:szCs w:val="20"/>
          <w:highlight w:val="white"/>
          <w:lang w:val="bg-BG"/>
        </w:rPr>
        <w:t xml:space="preserve">задължително да </w:t>
      </w:r>
      <w:r w:rsidRPr="00511552">
        <w:rPr>
          <w:rFonts w:ascii="Verdana" w:eastAsia="Verdana" w:hAnsi="Verdana" w:cs="Verdana"/>
          <w:sz w:val="20"/>
          <w:szCs w:val="20"/>
          <w:lang w:val="bg-BG"/>
        </w:rPr>
        <w:t xml:space="preserve">бъде </w:t>
      </w:r>
      <w:r w:rsidRPr="00511552">
        <w:rPr>
          <w:rFonts w:ascii="Verdana" w:eastAsia="Verdana" w:hAnsi="Verdana" w:cs="Verdana"/>
          <w:b/>
          <w:sz w:val="20"/>
          <w:szCs w:val="20"/>
          <w:lang w:val="bg-BG"/>
        </w:rPr>
        <w:t>на всеки от 3 до 6 месеца</w:t>
      </w:r>
      <w:r w:rsidRPr="00511552">
        <w:rPr>
          <w:rFonts w:ascii="Verdana" w:eastAsia="Verdana" w:hAnsi="Verdana" w:cs="Verdana"/>
          <w:sz w:val="20"/>
          <w:szCs w:val="20"/>
          <w:lang w:val="bg-BG"/>
        </w:rPr>
        <w:t xml:space="preserve">. Крайната дата </w:t>
      </w:r>
      <w:r w:rsidRPr="00511552">
        <w:rPr>
          <w:rFonts w:ascii="Verdana" w:eastAsia="Verdana" w:hAnsi="Verdana" w:cs="Verdana"/>
          <w:sz w:val="20"/>
          <w:szCs w:val="20"/>
          <w:lang w:val="bg-BG"/>
        </w:rPr>
        <w:lastRenderedPageBreak/>
        <w:t xml:space="preserve">на всеки отчетен период се определя съгласно датата на сключване на </w:t>
      </w:r>
      <w:r w:rsidR="00E34541" w:rsidRPr="00511552">
        <w:rPr>
          <w:rFonts w:ascii="Verdana" w:eastAsia="Verdana" w:hAnsi="Verdana" w:cs="Verdana"/>
          <w:sz w:val="20"/>
          <w:szCs w:val="20"/>
          <w:lang w:val="bg-BG"/>
        </w:rPr>
        <w:t>споразумение</w:t>
      </w:r>
      <w:r w:rsidR="004B6B38" w:rsidRPr="00511552">
        <w:rPr>
          <w:rFonts w:ascii="Verdana" w:eastAsia="Verdana" w:hAnsi="Verdana" w:cs="Verdana"/>
          <w:sz w:val="20"/>
          <w:szCs w:val="20"/>
          <w:lang w:val="bg-BG"/>
        </w:rPr>
        <w:t>то</w:t>
      </w:r>
      <w:r w:rsidRPr="00511552">
        <w:rPr>
          <w:rFonts w:ascii="Verdana" w:eastAsia="Verdana" w:hAnsi="Verdana" w:cs="Verdana"/>
          <w:sz w:val="20"/>
          <w:szCs w:val="20"/>
          <w:lang w:val="bg-BG"/>
        </w:rPr>
        <w:t>, (пример: за сключен</w:t>
      </w:r>
      <w:r w:rsidR="004B6B38" w:rsidRPr="00511552">
        <w:rPr>
          <w:rFonts w:ascii="Verdana" w:eastAsia="Verdana" w:hAnsi="Verdana" w:cs="Verdana"/>
          <w:sz w:val="20"/>
          <w:szCs w:val="20"/>
          <w:lang w:val="bg-BG"/>
        </w:rPr>
        <w:t>о</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Pr="00511552">
        <w:rPr>
          <w:rFonts w:ascii="Verdana" w:eastAsia="Verdana" w:hAnsi="Verdana" w:cs="Verdana"/>
          <w:sz w:val="20"/>
          <w:szCs w:val="20"/>
          <w:lang w:val="bg-BG"/>
        </w:rPr>
        <w:t xml:space="preserve"> на 12-то число крайната дата на отчетния период е 12-то число на съответния последен месец от отчетния период).</w:t>
      </w:r>
    </w:p>
    <w:p w14:paraId="17302F26"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(7) Отчетният </w:t>
      </w:r>
      <w:r w:rsidRPr="00511552">
        <w:rPr>
          <w:rFonts w:ascii="Verdana" w:hAnsi="Verdana"/>
          <w:sz w:val="20"/>
          <w:szCs w:val="20"/>
          <w:lang w:val="bg-BG"/>
        </w:rPr>
        <w:t xml:space="preserve">доклад </w:t>
      </w:r>
      <w:r w:rsidRPr="00511552">
        <w:rPr>
          <w:rFonts w:ascii="Verdana" w:eastAsia="Verdana" w:hAnsi="Verdana" w:cs="Verdana"/>
          <w:sz w:val="20"/>
          <w:szCs w:val="20"/>
          <w:lang w:val="bg-BG"/>
        </w:rPr>
        <w:t xml:space="preserve">се </w:t>
      </w:r>
      <w:r w:rsidRPr="00511552">
        <w:rPr>
          <w:rFonts w:ascii="Verdana" w:hAnsi="Verdana"/>
          <w:sz w:val="20"/>
          <w:szCs w:val="20"/>
          <w:lang w:val="bg-BG"/>
        </w:rPr>
        <w:t xml:space="preserve">състои от две </w:t>
      </w:r>
      <w:r w:rsidRPr="00511552">
        <w:rPr>
          <w:rFonts w:ascii="Verdana" w:eastAsia="Verdana" w:hAnsi="Verdana" w:cs="Verdana"/>
          <w:sz w:val="20"/>
          <w:szCs w:val="20"/>
          <w:lang w:val="bg-BG"/>
        </w:rPr>
        <w:t xml:space="preserve">отделни </w:t>
      </w:r>
      <w:r w:rsidRPr="00511552">
        <w:rPr>
          <w:rFonts w:ascii="Verdana" w:hAnsi="Verdana"/>
          <w:sz w:val="20"/>
          <w:szCs w:val="20"/>
          <w:lang w:val="bg-BG"/>
        </w:rPr>
        <w:t xml:space="preserve">части: технически отчет и финансов отчет. </w:t>
      </w:r>
    </w:p>
    <w:p w14:paraId="2E8D7AFB" w14:textId="1D60278B"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14.</w:t>
      </w:r>
      <w:r w:rsidRPr="00511552">
        <w:rPr>
          <w:rFonts w:ascii="Verdana" w:eastAsia="Verdana" w:hAnsi="Verdana" w:cs="Verdana"/>
          <w:sz w:val="20"/>
          <w:szCs w:val="20"/>
          <w:lang w:val="bg-BG"/>
        </w:rPr>
        <w:t xml:space="preserve"> </w:t>
      </w:r>
      <w:proofErr w:type="spellStart"/>
      <w:r w:rsidRPr="00511552">
        <w:rPr>
          <w:rFonts w:ascii="Verdana" w:eastAsia="Verdana" w:hAnsi="Verdana" w:cs="Verdana"/>
          <w:sz w:val="20"/>
          <w:szCs w:val="20"/>
          <w:lang w:val="bg-BG"/>
        </w:rPr>
        <w:t>Непредставяне</w:t>
      </w:r>
      <w:proofErr w:type="spellEnd"/>
      <w:r w:rsidRPr="00511552">
        <w:rPr>
          <w:rFonts w:ascii="Verdana" w:eastAsia="Verdana" w:hAnsi="Verdana" w:cs="Verdana"/>
          <w:sz w:val="20"/>
          <w:szCs w:val="20"/>
          <w:lang w:val="bg-BG"/>
        </w:rPr>
        <w:t xml:space="preserve"> на отчетния доклад в срока по чл. </w:t>
      </w:r>
      <w:r w:rsidR="008F7AD2" w:rsidRPr="00511552">
        <w:rPr>
          <w:rFonts w:ascii="Verdana" w:eastAsia="Verdana" w:hAnsi="Verdana" w:cs="Verdana"/>
          <w:sz w:val="20"/>
          <w:szCs w:val="20"/>
          <w:lang w:val="bg-BG"/>
        </w:rPr>
        <w:t>3</w:t>
      </w:r>
      <w:r w:rsidR="00CC2BBC">
        <w:rPr>
          <w:rFonts w:ascii="Verdana" w:eastAsia="Verdana" w:hAnsi="Verdana" w:cs="Verdana"/>
          <w:sz w:val="20"/>
          <w:szCs w:val="20"/>
          <w:lang w:val="bg-BG"/>
        </w:rPr>
        <w:t>4</w:t>
      </w:r>
      <w:r w:rsidRPr="00511552">
        <w:rPr>
          <w:rFonts w:ascii="Verdana" w:eastAsia="Verdana" w:hAnsi="Verdana" w:cs="Verdana"/>
          <w:sz w:val="20"/>
          <w:szCs w:val="20"/>
          <w:lang w:val="bg-BG"/>
        </w:rPr>
        <w:t xml:space="preserve">, ал. </w:t>
      </w:r>
      <w:r w:rsidR="008F7AD2" w:rsidRPr="00511552">
        <w:rPr>
          <w:rFonts w:ascii="Verdana" w:eastAsia="Verdana" w:hAnsi="Verdana" w:cs="Verdana"/>
          <w:sz w:val="20"/>
          <w:szCs w:val="20"/>
          <w:lang w:val="bg-BG"/>
        </w:rPr>
        <w:t>1</w:t>
      </w:r>
      <w:r w:rsidRPr="00511552">
        <w:rPr>
          <w:rFonts w:ascii="Verdana" w:eastAsia="Verdana" w:hAnsi="Verdana" w:cs="Verdana"/>
          <w:sz w:val="20"/>
          <w:szCs w:val="20"/>
          <w:lang w:val="bg-BG"/>
        </w:rPr>
        <w:t>,</w:t>
      </w:r>
      <w:r w:rsidR="008F7AD2" w:rsidRPr="00511552">
        <w:rPr>
          <w:rFonts w:ascii="Verdana" w:eastAsia="Verdana" w:hAnsi="Verdana" w:cs="Verdana"/>
          <w:sz w:val="20"/>
          <w:szCs w:val="20"/>
          <w:lang w:val="bg-BG"/>
        </w:rPr>
        <w:t xml:space="preserve"> т. 1,</w:t>
      </w:r>
      <w:r w:rsidRPr="00511552">
        <w:rPr>
          <w:rFonts w:ascii="Verdana" w:eastAsia="Verdana" w:hAnsi="Verdana" w:cs="Verdana"/>
          <w:sz w:val="20"/>
          <w:szCs w:val="20"/>
          <w:lang w:val="bg-BG"/>
        </w:rPr>
        <w:t xml:space="preserve"> непоискване на удължаване на срока по чл. 13, ал. 3, се счита за виновно неизпълнение от страна на </w:t>
      </w:r>
      <w:r w:rsidR="008F7AD2" w:rsidRPr="00511552">
        <w:rPr>
          <w:rFonts w:ascii="Verdana" w:eastAsia="Verdana" w:hAnsi="Verdana" w:cs="Verdana"/>
          <w:b/>
          <w:sz w:val="20"/>
          <w:szCs w:val="20"/>
          <w:lang w:val="bg-BG"/>
        </w:rPr>
        <w:t>БЕНЕФИЦИЕРА</w:t>
      </w:r>
      <w:r w:rsidRPr="00511552">
        <w:rPr>
          <w:rFonts w:ascii="Verdana" w:eastAsia="Verdana" w:hAnsi="Verdana" w:cs="Verdana"/>
          <w:sz w:val="20"/>
          <w:szCs w:val="20"/>
          <w:lang w:val="bg-BG"/>
        </w:rPr>
        <w:t xml:space="preserve"> и е основание </w:t>
      </w:r>
      <w:r w:rsidRPr="00124A40">
        <w:rPr>
          <w:rFonts w:ascii="Verdana" w:eastAsia="Verdana" w:hAnsi="Verdana" w:cs="Verdana"/>
          <w:sz w:val="20"/>
          <w:szCs w:val="20"/>
          <w:lang w:val="bg-BG"/>
        </w:rPr>
        <w:t>за едностранното разваляне от страна</w:t>
      </w:r>
      <w:r w:rsidRPr="00511552">
        <w:rPr>
          <w:rFonts w:ascii="Verdana" w:eastAsia="Verdana" w:hAnsi="Verdana" w:cs="Verdana"/>
          <w:sz w:val="20"/>
          <w:szCs w:val="20"/>
          <w:lang w:val="bg-BG"/>
        </w:rPr>
        <w:t xml:space="preserve"> на </w:t>
      </w:r>
      <w:r w:rsidRPr="00511552">
        <w:rPr>
          <w:rFonts w:ascii="Verdana" w:eastAsia="Verdana" w:hAnsi="Verdana" w:cs="Verdana"/>
          <w:b/>
          <w:sz w:val="20"/>
          <w:szCs w:val="20"/>
          <w:lang w:val="bg-BG"/>
        </w:rPr>
        <w:t>ФИНАНСИРАЩАТА ИНСТИТУЦИЯ</w:t>
      </w:r>
      <w:r w:rsidR="008F7AD2" w:rsidRPr="00511552">
        <w:rPr>
          <w:rFonts w:ascii="Verdana" w:eastAsia="Verdana" w:hAnsi="Verdana" w:cs="Verdana"/>
          <w:sz w:val="20"/>
          <w:szCs w:val="20"/>
          <w:lang w:val="bg-BG"/>
        </w:rPr>
        <w:t xml:space="preserve"> на сключеното</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Pr="00511552">
        <w:rPr>
          <w:rFonts w:ascii="Verdana" w:eastAsia="Verdana" w:hAnsi="Verdana" w:cs="Verdana"/>
          <w:sz w:val="20"/>
          <w:szCs w:val="20"/>
          <w:lang w:val="bg-BG"/>
        </w:rPr>
        <w:t xml:space="preserve">. В </w:t>
      </w:r>
      <w:r w:rsidR="008F7AD2" w:rsidRPr="00511552">
        <w:rPr>
          <w:rFonts w:ascii="Verdana" w:eastAsia="Verdana" w:hAnsi="Verdana" w:cs="Verdana"/>
          <w:sz w:val="20"/>
          <w:szCs w:val="20"/>
          <w:lang w:val="bg-BG"/>
        </w:rPr>
        <w:t>случай на разваляне на сключеното</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Pr="00511552">
        <w:rPr>
          <w:rFonts w:ascii="Verdana" w:eastAsia="Verdana" w:hAnsi="Verdana" w:cs="Verdana"/>
          <w:sz w:val="20"/>
          <w:szCs w:val="20"/>
          <w:lang w:val="bg-BG"/>
        </w:rPr>
        <w:t xml:space="preserve"> се дължи връщане на всичко платено до момента.</w:t>
      </w:r>
    </w:p>
    <w:p w14:paraId="04B3AF2D" w14:textId="5C8A041A"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15.</w:t>
      </w:r>
      <w:r w:rsidR="008F7AD2" w:rsidRPr="00511552">
        <w:rPr>
          <w:rFonts w:ascii="Verdana" w:eastAsia="Verdana" w:hAnsi="Verdana" w:cs="Verdana"/>
          <w:sz w:val="20"/>
          <w:szCs w:val="20"/>
          <w:lang w:val="bg-BG"/>
        </w:rPr>
        <w:t xml:space="preserve"> </w:t>
      </w:r>
      <w:r w:rsidRPr="00511552">
        <w:rPr>
          <w:rFonts w:ascii="Verdana" w:eastAsia="Verdana" w:hAnsi="Verdana" w:cs="Verdana"/>
          <w:sz w:val="20"/>
          <w:szCs w:val="20"/>
          <w:lang w:val="bg-BG"/>
        </w:rPr>
        <w:t xml:space="preserve">Техническият отчет се представя по образец Приложение № 1 – Форма за технически отчет по електронен път чрез </w:t>
      </w:r>
      <w:r w:rsidR="00170667">
        <w:rPr>
          <w:rFonts w:ascii="Verdana" w:eastAsia="Verdana" w:hAnsi="Verdana" w:cs="Verdana"/>
          <w:sz w:val="20"/>
          <w:szCs w:val="20"/>
          <w:lang w:val="bg-BG"/>
        </w:rPr>
        <w:t>СУНИ/</w:t>
      </w:r>
      <w:r w:rsidR="00BF2ED5">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като задължителните реквизити и придружаващи го документи са изчерпателно изброени в </w:t>
      </w:r>
      <w:r w:rsidRPr="00170667">
        <w:rPr>
          <w:rFonts w:ascii="Verdana" w:eastAsia="Verdana" w:hAnsi="Verdana" w:cs="Verdana"/>
          <w:sz w:val="20"/>
          <w:szCs w:val="20"/>
          <w:lang w:val="bg-BG"/>
        </w:rPr>
        <w:t xml:space="preserve">чл. 11 от </w:t>
      </w:r>
      <w:r w:rsidR="00311D8F" w:rsidRPr="00170667">
        <w:rPr>
          <w:rFonts w:ascii="Verdana" w:eastAsia="Verdana" w:hAnsi="Verdana" w:cs="Verdana"/>
          <w:sz w:val="20"/>
          <w:szCs w:val="20"/>
          <w:lang w:val="bg-BG"/>
        </w:rPr>
        <w:t>Процедура за административно и финансово отчитане</w:t>
      </w:r>
      <w:r w:rsidR="00170667">
        <w:rPr>
          <w:rFonts w:ascii="Verdana" w:eastAsia="Verdana" w:hAnsi="Verdana" w:cs="Verdana"/>
          <w:sz w:val="20"/>
          <w:szCs w:val="20"/>
          <w:lang w:val="bg-BG"/>
        </w:rPr>
        <w:t xml:space="preserve"> на проекти</w:t>
      </w:r>
      <w:r w:rsidR="00311D8F" w:rsidRPr="00170667">
        <w:rPr>
          <w:rFonts w:ascii="Verdana" w:eastAsia="Verdana" w:hAnsi="Verdana" w:cs="Verdana"/>
          <w:sz w:val="20"/>
          <w:szCs w:val="20"/>
          <w:lang w:val="bg-BG"/>
        </w:rPr>
        <w:t xml:space="preserve"> (</w:t>
      </w:r>
      <w:r w:rsidRPr="00170667">
        <w:rPr>
          <w:rFonts w:ascii="Verdana" w:eastAsia="Verdana" w:hAnsi="Verdana" w:cs="Verdana"/>
          <w:sz w:val="20"/>
          <w:szCs w:val="20"/>
          <w:lang w:val="bg-BG"/>
        </w:rPr>
        <w:t>ПАФОП</w:t>
      </w:r>
      <w:r w:rsidR="00311D8F" w:rsidRPr="00170667">
        <w:rPr>
          <w:rFonts w:ascii="Verdana" w:eastAsia="Verdana" w:hAnsi="Verdana" w:cs="Verdana"/>
          <w:sz w:val="20"/>
          <w:szCs w:val="20"/>
          <w:lang w:val="bg-BG"/>
        </w:rPr>
        <w:t>)</w:t>
      </w:r>
      <w:r w:rsidRPr="00511552">
        <w:rPr>
          <w:rFonts w:ascii="Verdana" w:eastAsia="Verdana" w:hAnsi="Verdana" w:cs="Verdana"/>
          <w:sz w:val="20"/>
          <w:szCs w:val="20"/>
          <w:lang w:val="bg-BG"/>
        </w:rPr>
        <w:t>.</w:t>
      </w:r>
    </w:p>
    <w:p w14:paraId="7C540977" w14:textId="0D6F0698"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16.</w:t>
      </w:r>
      <w:r w:rsidR="008F7AD2" w:rsidRPr="00511552">
        <w:rPr>
          <w:rFonts w:ascii="Verdana" w:eastAsia="Verdana" w:hAnsi="Verdana" w:cs="Verdana"/>
          <w:sz w:val="20"/>
          <w:szCs w:val="20"/>
          <w:lang w:val="bg-BG"/>
        </w:rPr>
        <w:t xml:space="preserve"> </w:t>
      </w:r>
      <w:r w:rsidRPr="00511552">
        <w:rPr>
          <w:rFonts w:ascii="Verdana" w:eastAsia="Verdana" w:hAnsi="Verdana" w:cs="Verdana"/>
          <w:sz w:val="20"/>
          <w:szCs w:val="20"/>
          <w:lang w:val="bg-BG"/>
        </w:rPr>
        <w:t xml:space="preserve">Финансовият отчет се представя по електронен път чрез </w:t>
      </w:r>
      <w:r w:rsidR="00170667">
        <w:rPr>
          <w:rFonts w:ascii="Verdana" w:eastAsia="Verdana" w:hAnsi="Verdana" w:cs="Verdana"/>
          <w:sz w:val="20"/>
          <w:szCs w:val="20"/>
          <w:lang w:val="bg-BG"/>
        </w:rPr>
        <w:t>СУНИ/</w:t>
      </w:r>
      <w:r w:rsidR="00311D8F">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като задължителните реквизити и придружаващи го документи са изчерпателно изброени в </w:t>
      </w:r>
      <w:r w:rsidRPr="00170667">
        <w:rPr>
          <w:rFonts w:ascii="Verdana" w:eastAsia="Verdana" w:hAnsi="Verdana" w:cs="Verdana"/>
          <w:sz w:val="20"/>
          <w:szCs w:val="20"/>
          <w:lang w:val="bg-BG"/>
        </w:rPr>
        <w:t>чл. 12 от ПАФОП</w:t>
      </w:r>
      <w:r w:rsidRPr="00511552">
        <w:rPr>
          <w:rFonts w:ascii="Verdana" w:eastAsia="Verdana" w:hAnsi="Verdana" w:cs="Verdana"/>
          <w:sz w:val="20"/>
          <w:szCs w:val="20"/>
          <w:lang w:val="bg-BG"/>
        </w:rPr>
        <w:t>.</w:t>
      </w:r>
    </w:p>
    <w:p w14:paraId="3EFC1C4E" w14:textId="3287D48D" w:rsidR="003D4F5D" w:rsidRPr="00511552" w:rsidRDefault="003D4F5D" w:rsidP="001608B5">
      <w:pPr>
        <w:widowControl w:val="0"/>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 xml:space="preserve">17. </w:t>
      </w:r>
      <w:r w:rsidRPr="00511552">
        <w:rPr>
          <w:rFonts w:ascii="Verdana" w:eastAsia="Verdana" w:hAnsi="Verdana" w:cs="Verdana"/>
          <w:sz w:val="20"/>
          <w:szCs w:val="20"/>
          <w:lang w:val="bg-BG"/>
        </w:rPr>
        <w:t xml:space="preserve">За целите на техническия мониторинг и по нейна преценка,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има право да назначи допълнителен независим експерт за извършване на техническа експертиза и оценка и установяване/изясняване на обстоятелства, анализ и оценки на проблеми/съмнения, независимо от тяхното естество,</w:t>
      </w:r>
      <w:r w:rsidR="00311D8F">
        <w:rPr>
          <w:rFonts w:ascii="Verdana" w:eastAsia="Verdana" w:hAnsi="Verdana" w:cs="Verdana"/>
          <w:sz w:val="20"/>
          <w:szCs w:val="20"/>
          <w:lang w:val="bg-BG"/>
        </w:rPr>
        <w:t xml:space="preserve"> по изпълнението на проектите.</w:t>
      </w:r>
    </w:p>
    <w:p w14:paraId="68D6C2C3" w14:textId="77777777" w:rsidR="003D4F5D" w:rsidRPr="00511552" w:rsidRDefault="003D4F5D" w:rsidP="001608B5">
      <w:pPr>
        <w:widowControl w:val="0"/>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 xml:space="preserve">18. </w:t>
      </w:r>
      <w:r w:rsidRPr="00511552">
        <w:rPr>
          <w:rFonts w:ascii="Verdana" w:eastAsia="Verdana" w:hAnsi="Verdana" w:cs="Verdana"/>
          <w:sz w:val="20"/>
          <w:szCs w:val="20"/>
          <w:lang w:val="bg-BG"/>
        </w:rPr>
        <w:t xml:space="preserve">(1) Отчитането на крайния резултат по проекта се извършва в едномесечен срок след изтичане на последния отчетен период на проекта с представяне на технически доклад за краен резултат. </w:t>
      </w:r>
    </w:p>
    <w:p w14:paraId="11FA984C" w14:textId="77777777" w:rsidR="003D4F5D" w:rsidRPr="00511552" w:rsidRDefault="003D4F5D" w:rsidP="001608B5">
      <w:pPr>
        <w:widowControl w:val="0"/>
        <w:spacing w:after="0" w:line="360" w:lineRule="auto"/>
        <w:ind w:right="-8"/>
        <w:jc w:val="both"/>
        <w:rPr>
          <w:rFonts w:ascii="Verdana" w:hAnsi="Verdana"/>
          <w:sz w:val="20"/>
          <w:szCs w:val="20"/>
          <w:lang w:val="bg-BG"/>
        </w:rPr>
      </w:pPr>
      <w:r w:rsidRPr="00511552">
        <w:rPr>
          <w:rFonts w:ascii="Verdana" w:eastAsia="Verdana" w:hAnsi="Verdana" w:cs="Verdana"/>
          <w:sz w:val="20"/>
          <w:szCs w:val="20"/>
          <w:lang w:val="bg-BG"/>
        </w:rPr>
        <w:t>(2)</w:t>
      </w:r>
      <w:r w:rsidR="008F7AD2" w:rsidRPr="00511552">
        <w:rPr>
          <w:rFonts w:ascii="Verdana" w:eastAsia="Verdana" w:hAnsi="Verdana" w:cs="Verdana"/>
          <w:b/>
          <w:sz w:val="20"/>
          <w:szCs w:val="20"/>
          <w:lang w:val="bg-BG"/>
        </w:rPr>
        <w:t xml:space="preserve"> БЕНЕФИЦИЕРЪТ</w:t>
      </w:r>
      <w:r w:rsidRPr="00511552">
        <w:rPr>
          <w:rFonts w:ascii="Verdana" w:eastAsia="Verdana" w:hAnsi="Verdana" w:cs="Verdana"/>
          <w:sz w:val="20"/>
          <w:szCs w:val="20"/>
          <w:lang w:val="bg-BG"/>
        </w:rPr>
        <w:t xml:space="preserve"> може едновременно с отчитането на последния отчетен период да представи и техническия отчетен доклад за крайния резултат на проекта</w:t>
      </w:r>
      <w:r w:rsidRPr="00511552">
        <w:rPr>
          <w:rFonts w:ascii="Verdana" w:hAnsi="Verdana"/>
          <w:sz w:val="20"/>
          <w:szCs w:val="20"/>
          <w:lang w:val="bg-BG"/>
        </w:rPr>
        <w:t>.</w:t>
      </w:r>
    </w:p>
    <w:p w14:paraId="080F2195" w14:textId="77777777" w:rsidR="00311D8F" w:rsidRDefault="00311D8F" w:rsidP="001608B5">
      <w:pPr>
        <w:keepNext/>
        <w:keepLines/>
        <w:widowControl w:val="0"/>
        <w:pBdr>
          <w:top w:val="nil"/>
          <w:left w:val="nil"/>
          <w:bottom w:val="nil"/>
          <w:right w:val="nil"/>
          <w:between w:val="nil"/>
        </w:pBdr>
        <w:tabs>
          <w:tab w:val="left" w:pos="567"/>
        </w:tabs>
        <w:spacing w:after="0" w:line="360" w:lineRule="auto"/>
        <w:ind w:left="360" w:right="-8"/>
        <w:jc w:val="center"/>
        <w:outlineLvl w:val="1"/>
        <w:rPr>
          <w:rFonts w:ascii="Verdana" w:eastAsiaTheme="majorEastAsia" w:hAnsi="Verdana" w:cstheme="majorBidi"/>
          <w:b/>
          <w:sz w:val="20"/>
          <w:szCs w:val="20"/>
          <w:lang w:val="bg-BG"/>
        </w:rPr>
      </w:pPr>
      <w:bookmarkStart w:id="2" w:name="_heading=h.2s8eyo1" w:colFirst="0" w:colLast="0"/>
      <w:bookmarkEnd w:id="2"/>
    </w:p>
    <w:p w14:paraId="0DDD948C" w14:textId="55E9DEA4" w:rsidR="003D4F5D" w:rsidRPr="00511552" w:rsidRDefault="003D4F5D" w:rsidP="001608B5">
      <w:pPr>
        <w:keepNext/>
        <w:keepLines/>
        <w:widowControl w:val="0"/>
        <w:pBdr>
          <w:top w:val="nil"/>
          <w:left w:val="nil"/>
          <w:bottom w:val="nil"/>
          <w:right w:val="nil"/>
          <w:between w:val="nil"/>
        </w:pBdr>
        <w:tabs>
          <w:tab w:val="left" w:pos="567"/>
        </w:tabs>
        <w:spacing w:after="0" w:line="360" w:lineRule="auto"/>
        <w:ind w:left="360" w:right="-8"/>
        <w:jc w:val="center"/>
        <w:outlineLvl w:val="1"/>
        <w:rPr>
          <w:rFonts w:ascii="Verdana" w:eastAsiaTheme="majorEastAsia" w:hAnsi="Verdana" w:cstheme="majorBidi"/>
          <w:b/>
          <w:sz w:val="20"/>
          <w:szCs w:val="20"/>
          <w:lang w:val="bg-BG"/>
        </w:rPr>
      </w:pPr>
      <w:r w:rsidRPr="00511552">
        <w:rPr>
          <w:rFonts w:ascii="Verdana" w:eastAsiaTheme="majorEastAsia" w:hAnsi="Verdana" w:cstheme="majorBidi"/>
          <w:b/>
          <w:sz w:val="20"/>
          <w:szCs w:val="20"/>
          <w:lang w:val="bg-BG"/>
        </w:rPr>
        <w:t xml:space="preserve">ХII. ИЗМЕНЕНИЕ НА </w:t>
      </w:r>
      <w:r w:rsidR="00E34541" w:rsidRPr="00511552">
        <w:rPr>
          <w:rFonts w:ascii="Verdana" w:eastAsiaTheme="majorEastAsia" w:hAnsi="Verdana" w:cstheme="majorBidi"/>
          <w:b/>
          <w:sz w:val="20"/>
          <w:szCs w:val="20"/>
          <w:lang w:val="bg-BG"/>
        </w:rPr>
        <w:t>СПОРАЗУМЕНИЕ</w:t>
      </w:r>
      <w:r w:rsidR="008F7AD2" w:rsidRPr="00511552">
        <w:rPr>
          <w:rFonts w:ascii="Verdana" w:eastAsiaTheme="majorEastAsia" w:hAnsi="Verdana" w:cstheme="majorBidi"/>
          <w:b/>
          <w:sz w:val="20"/>
          <w:szCs w:val="20"/>
          <w:lang w:val="bg-BG"/>
        </w:rPr>
        <w:t>ТО</w:t>
      </w:r>
    </w:p>
    <w:p w14:paraId="08987A6E" w14:textId="77777777" w:rsidR="00740125" w:rsidRPr="00511552" w:rsidRDefault="00740125" w:rsidP="001608B5">
      <w:pPr>
        <w:keepNext/>
        <w:keepLines/>
        <w:widowControl w:val="0"/>
        <w:pBdr>
          <w:top w:val="nil"/>
          <w:left w:val="nil"/>
          <w:bottom w:val="nil"/>
          <w:right w:val="nil"/>
          <w:between w:val="nil"/>
        </w:pBdr>
        <w:tabs>
          <w:tab w:val="left" w:pos="567"/>
        </w:tabs>
        <w:spacing w:after="0" w:line="360" w:lineRule="auto"/>
        <w:ind w:left="360" w:right="-8"/>
        <w:jc w:val="center"/>
        <w:outlineLvl w:val="1"/>
        <w:rPr>
          <w:rFonts w:ascii="Verdana" w:eastAsia="Verdana" w:hAnsi="Verdana" w:cs="Verdana"/>
          <w:b/>
          <w:sz w:val="20"/>
          <w:szCs w:val="20"/>
          <w:lang w:val="bg-BG"/>
        </w:rPr>
      </w:pPr>
    </w:p>
    <w:p w14:paraId="5C9D90F2" w14:textId="6078E4ED" w:rsidR="003D4F5D" w:rsidRPr="00511552" w:rsidRDefault="003D4F5D" w:rsidP="001608B5">
      <w:pPr>
        <w:widowControl w:val="0"/>
        <w:pBdr>
          <w:top w:val="nil"/>
          <w:left w:val="nil"/>
          <w:bottom w:val="nil"/>
          <w:right w:val="nil"/>
          <w:between w:val="nil"/>
        </w:pBdr>
        <w:tabs>
          <w:tab w:val="left" w:pos="370"/>
        </w:tabs>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00DF6BF3" w:rsidRPr="00511552">
        <w:rPr>
          <w:rFonts w:ascii="Verdana" w:eastAsia="Verdana" w:hAnsi="Verdana" w:cs="Verdana"/>
          <w:b/>
          <w:sz w:val="20"/>
          <w:szCs w:val="20"/>
          <w:lang w:val="bg-BG"/>
        </w:rPr>
        <w:t>19</w:t>
      </w:r>
      <w:r w:rsidRPr="00511552">
        <w:rPr>
          <w:rFonts w:ascii="Verdana" w:eastAsia="Verdana" w:hAnsi="Verdana" w:cs="Verdana"/>
          <w:b/>
          <w:sz w:val="20"/>
          <w:szCs w:val="20"/>
          <w:lang w:val="bg-BG"/>
        </w:rPr>
        <w:t>.</w:t>
      </w:r>
      <w:r w:rsidRPr="00511552">
        <w:rPr>
          <w:rFonts w:ascii="Verdana" w:eastAsia="Verdana" w:hAnsi="Verdana" w:cs="Verdana"/>
          <w:sz w:val="20"/>
          <w:szCs w:val="20"/>
          <w:lang w:val="bg-BG"/>
        </w:rPr>
        <w:t xml:space="preserve"> </w:t>
      </w:r>
      <w:r w:rsidR="008F7AD2"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може да подава писмена мотивирана молба за промяна в </w:t>
      </w:r>
      <w:r w:rsidR="00E34541" w:rsidRPr="00511552">
        <w:rPr>
          <w:rFonts w:ascii="Verdana" w:eastAsia="Verdana" w:hAnsi="Verdana" w:cs="Verdana"/>
          <w:sz w:val="20"/>
          <w:szCs w:val="20"/>
          <w:lang w:val="bg-BG"/>
        </w:rPr>
        <w:t>споразумение</w:t>
      </w:r>
      <w:r w:rsidR="00F7017F" w:rsidRPr="00511552">
        <w:rPr>
          <w:rFonts w:ascii="Verdana" w:eastAsia="Verdana" w:hAnsi="Verdana" w:cs="Verdana"/>
          <w:sz w:val="20"/>
          <w:szCs w:val="20"/>
          <w:lang w:val="bg-BG"/>
        </w:rPr>
        <w:t>то</w:t>
      </w:r>
      <w:r w:rsidRPr="00511552">
        <w:rPr>
          <w:rFonts w:ascii="Verdana" w:eastAsia="Verdana" w:hAnsi="Verdana" w:cs="Verdana"/>
          <w:sz w:val="20"/>
          <w:szCs w:val="20"/>
          <w:lang w:val="bg-BG"/>
        </w:rPr>
        <w:t>. Промените могат да бъдат съществени и несъществени и може да се извършват във формата на проекта за научноизследователски и развойни</w:t>
      </w:r>
      <w:r w:rsidR="00311D8F">
        <w:rPr>
          <w:rFonts w:ascii="Verdana" w:eastAsia="Verdana" w:hAnsi="Verdana" w:cs="Verdana"/>
          <w:sz w:val="20"/>
          <w:szCs w:val="20"/>
          <w:lang w:val="bg-BG"/>
        </w:rPr>
        <w:t xml:space="preserve"> дейности и бюджета на проекта.</w:t>
      </w:r>
    </w:p>
    <w:p w14:paraId="23CE7C97" w14:textId="77777777" w:rsidR="003D4F5D" w:rsidRPr="00511552" w:rsidRDefault="003D4F5D" w:rsidP="001608B5">
      <w:pPr>
        <w:widowControl w:val="0"/>
        <w:pBdr>
          <w:top w:val="nil"/>
          <w:left w:val="nil"/>
          <w:bottom w:val="nil"/>
          <w:right w:val="nil"/>
          <w:between w:val="nil"/>
        </w:pBdr>
        <w:tabs>
          <w:tab w:val="left" w:pos="370"/>
        </w:tabs>
        <w:spacing w:after="0" w:line="360" w:lineRule="auto"/>
        <w:ind w:right="-8"/>
        <w:jc w:val="both"/>
        <w:rPr>
          <w:rFonts w:ascii="Verdana" w:eastAsia="Verdana" w:hAnsi="Verdana" w:cs="Verdana"/>
          <w:sz w:val="20"/>
          <w:szCs w:val="20"/>
          <w:lang w:val="bg-BG"/>
        </w:rPr>
      </w:pPr>
    </w:p>
    <w:p w14:paraId="438E7D2E" w14:textId="77777777" w:rsidR="003D4F5D" w:rsidRPr="00511552" w:rsidRDefault="003D4F5D" w:rsidP="001608B5">
      <w:pPr>
        <w:widowControl w:val="0"/>
        <w:pBdr>
          <w:top w:val="nil"/>
          <w:left w:val="nil"/>
          <w:bottom w:val="nil"/>
          <w:right w:val="nil"/>
          <w:between w:val="nil"/>
        </w:pBdr>
        <w:tabs>
          <w:tab w:val="left" w:pos="370"/>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b/>
          <w:sz w:val="20"/>
          <w:szCs w:val="20"/>
          <w:u w:val="single"/>
          <w:lang w:val="bg-BG"/>
        </w:rPr>
        <w:t>Несъществени изменения</w:t>
      </w:r>
    </w:p>
    <w:p w14:paraId="4C651CC3" w14:textId="42714F25" w:rsidR="003D4F5D" w:rsidRPr="00511552" w:rsidRDefault="003D4F5D" w:rsidP="001608B5">
      <w:pPr>
        <w:widowControl w:val="0"/>
        <w:pBdr>
          <w:top w:val="nil"/>
          <w:left w:val="nil"/>
          <w:bottom w:val="nil"/>
          <w:right w:val="nil"/>
          <w:between w:val="nil"/>
        </w:pBdr>
        <w:tabs>
          <w:tab w:val="left" w:pos="486"/>
        </w:tabs>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2</w:t>
      </w:r>
      <w:r w:rsidR="00DF6BF3" w:rsidRPr="00511552">
        <w:rPr>
          <w:rFonts w:ascii="Verdana" w:eastAsia="Verdana" w:hAnsi="Verdana" w:cs="Verdana"/>
          <w:b/>
          <w:sz w:val="20"/>
          <w:szCs w:val="20"/>
          <w:lang w:val="bg-BG"/>
        </w:rPr>
        <w:t>0</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(1) Всяко несъществено изменение се извършва, като БЕНЕФИЦИЕРЪТ представя </w:t>
      </w:r>
      <w:r w:rsidRPr="00511552">
        <w:rPr>
          <w:rFonts w:ascii="Verdana" w:eastAsia="Verdana" w:hAnsi="Verdana" w:cs="Verdana"/>
          <w:sz w:val="20"/>
          <w:szCs w:val="20"/>
          <w:lang w:val="bg-BG"/>
        </w:rPr>
        <w:lastRenderedPageBreak/>
        <w:t xml:space="preserve">мотивирано заявление до </w:t>
      </w:r>
      <w:r w:rsidRPr="00511552">
        <w:rPr>
          <w:rFonts w:ascii="Verdana" w:eastAsia="Verdana" w:hAnsi="Verdana" w:cs="Verdana"/>
          <w:b/>
          <w:sz w:val="20"/>
          <w:szCs w:val="20"/>
          <w:lang w:val="bg-BG"/>
        </w:rPr>
        <w:t>ФИНАНСИРАЩАТА ИНСТИТУЦИ</w:t>
      </w:r>
      <w:r w:rsidRPr="00170667">
        <w:rPr>
          <w:rFonts w:ascii="Verdana" w:eastAsia="Verdana" w:hAnsi="Verdana" w:cs="Verdana"/>
          <w:b/>
          <w:sz w:val="20"/>
          <w:szCs w:val="20"/>
          <w:lang w:val="bg-BG"/>
        </w:rPr>
        <w:t>Я</w:t>
      </w:r>
      <w:r w:rsidRPr="00511552">
        <w:rPr>
          <w:rFonts w:ascii="Verdana" w:eastAsia="Verdana" w:hAnsi="Verdana" w:cs="Verdana"/>
          <w:sz w:val="20"/>
          <w:szCs w:val="20"/>
          <w:lang w:val="bg-BG"/>
        </w:rPr>
        <w:t xml:space="preserve"> по електронен път чрез </w:t>
      </w:r>
      <w:r w:rsidR="00170667">
        <w:rPr>
          <w:rFonts w:ascii="Verdana" w:eastAsia="Verdana" w:hAnsi="Verdana" w:cs="Verdana"/>
          <w:sz w:val="20"/>
          <w:szCs w:val="20"/>
          <w:lang w:val="bg-BG"/>
        </w:rPr>
        <w:t>СУНИ/</w:t>
      </w:r>
      <w:r w:rsidR="009A3BB0">
        <w:rPr>
          <w:rFonts w:ascii="Verdana" w:eastAsia="Verdana" w:hAnsi="Verdana" w:cs="Verdana"/>
          <w:sz w:val="20"/>
          <w:szCs w:val="20"/>
          <w:lang w:val="bg-BG"/>
        </w:rPr>
        <w:t>ИСУН</w:t>
      </w:r>
      <w:r w:rsidRPr="00511552">
        <w:rPr>
          <w:rFonts w:ascii="Verdana" w:eastAsia="Verdana" w:hAnsi="Verdana" w:cs="Verdana"/>
          <w:sz w:val="20"/>
          <w:szCs w:val="20"/>
          <w:lang w:val="bg-BG"/>
        </w:rPr>
        <w:t>, в което посочва исканите промен</w:t>
      </w:r>
      <w:r w:rsidR="009A3BB0">
        <w:rPr>
          <w:rFonts w:ascii="Verdana" w:eastAsia="Verdana" w:hAnsi="Verdana" w:cs="Verdana"/>
          <w:sz w:val="20"/>
          <w:szCs w:val="20"/>
          <w:highlight w:val="white"/>
          <w:lang w:val="bg-BG"/>
        </w:rPr>
        <w:t>и.</w:t>
      </w:r>
    </w:p>
    <w:p w14:paraId="5E0D3084" w14:textId="1F269C69" w:rsidR="003D4F5D" w:rsidRPr="00511552" w:rsidRDefault="003D4F5D" w:rsidP="001608B5">
      <w:pPr>
        <w:widowControl w:val="0"/>
        <w:shd w:val="clear" w:color="auto" w:fill="FFFFFF"/>
        <w:tabs>
          <w:tab w:val="left" w:pos="486"/>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(2) </w:t>
      </w:r>
      <w:r w:rsidRPr="00511552">
        <w:rPr>
          <w:rFonts w:ascii="Verdana" w:eastAsia="Verdana" w:hAnsi="Verdana" w:cs="Verdana"/>
          <w:sz w:val="20"/>
          <w:szCs w:val="20"/>
          <w:highlight w:val="white"/>
          <w:lang w:val="bg-BG"/>
        </w:rPr>
        <w:t>З</w:t>
      </w:r>
      <w:r w:rsidRPr="00511552">
        <w:rPr>
          <w:rFonts w:ascii="Verdana" w:eastAsia="Verdana" w:hAnsi="Verdana" w:cs="Verdana"/>
          <w:sz w:val="20"/>
          <w:szCs w:val="20"/>
          <w:lang w:val="bg-BG"/>
        </w:rPr>
        <w:t xml:space="preserve">а несъществено изменение не се сключва допълнително споразумение, като за решението си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писмено уведомява </w:t>
      </w:r>
      <w:proofErr w:type="spellStart"/>
      <w:r w:rsidRPr="00511552">
        <w:rPr>
          <w:rFonts w:ascii="Verdana" w:eastAsia="Verdana" w:hAnsi="Verdana" w:cs="Verdana"/>
          <w:sz w:val="20"/>
          <w:szCs w:val="20"/>
          <w:lang w:val="bg-BG"/>
        </w:rPr>
        <w:t>бенефициера</w:t>
      </w:r>
      <w:proofErr w:type="spellEnd"/>
      <w:r w:rsidRPr="00511552">
        <w:rPr>
          <w:rFonts w:ascii="Verdana" w:eastAsia="Verdana" w:hAnsi="Verdana" w:cs="Verdana"/>
          <w:sz w:val="20"/>
          <w:szCs w:val="20"/>
          <w:lang w:val="bg-BG"/>
        </w:rPr>
        <w:t xml:space="preserve"> относно одобрение/неодобрение на подаденото заявление.</w:t>
      </w:r>
    </w:p>
    <w:p w14:paraId="3B0B2353" w14:textId="77777777" w:rsidR="003D4F5D" w:rsidRPr="00511552" w:rsidRDefault="003D4F5D" w:rsidP="001608B5">
      <w:pPr>
        <w:widowControl w:val="0"/>
        <w:pBdr>
          <w:top w:val="nil"/>
          <w:left w:val="nil"/>
          <w:bottom w:val="nil"/>
          <w:right w:val="nil"/>
          <w:between w:val="nil"/>
        </w:pBdr>
        <w:tabs>
          <w:tab w:val="left" w:pos="486"/>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b/>
          <w:sz w:val="20"/>
          <w:szCs w:val="20"/>
          <w:lang w:val="bg-BG"/>
        </w:rPr>
        <w:t xml:space="preserve">Чл. </w:t>
      </w:r>
      <w:r w:rsidR="00DF6BF3" w:rsidRPr="00511552">
        <w:rPr>
          <w:rFonts w:ascii="Verdana" w:eastAsia="Verdana" w:hAnsi="Verdana" w:cs="Verdana"/>
          <w:b/>
          <w:sz w:val="20"/>
          <w:szCs w:val="20"/>
          <w:lang w:val="bg-BG"/>
        </w:rPr>
        <w:t>21</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Видове несъществени изменения: </w:t>
      </w:r>
    </w:p>
    <w:p w14:paraId="35570C28" w14:textId="77777777" w:rsidR="003D4F5D" w:rsidRPr="00511552" w:rsidRDefault="003D4F5D" w:rsidP="001608B5">
      <w:pPr>
        <w:widowControl w:val="0"/>
        <w:numPr>
          <w:ilvl w:val="0"/>
          <w:numId w:val="20"/>
        </w:numPr>
        <w:pBdr>
          <w:top w:val="nil"/>
          <w:left w:val="nil"/>
          <w:bottom w:val="nil"/>
          <w:right w:val="nil"/>
          <w:between w:val="nil"/>
        </w:pBdr>
        <w:shd w:val="clear" w:color="auto" w:fill="FFFFFF"/>
        <w:tabs>
          <w:tab w:val="left" w:pos="426"/>
        </w:tabs>
        <w:spacing w:after="0" w:line="360" w:lineRule="auto"/>
        <w:ind w:left="0" w:right="-8" w:firstLine="0"/>
        <w:jc w:val="both"/>
        <w:rPr>
          <w:rFonts w:ascii="Verdana" w:eastAsia="Verdana" w:hAnsi="Verdana" w:cs="Verdana"/>
          <w:sz w:val="20"/>
          <w:szCs w:val="20"/>
          <w:lang w:val="bg-BG"/>
        </w:rPr>
      </w:pPr>
      <w:r w:rsidRPr="00511552">
        <w:rPr>
          <w:rFonts w:ascii="Verdana" w:eastAsia="Verdana" w:hAnsi="Verdana" w:cs="Verdana"/>
          <w:sz w:val="20"/>
          <w:szCs w:val="20"/>
          <w:lang w:val="bg-BG"/>
        </w:rPr>
        <w:t>Без ограничение могат да се прехвърлят единствено средства между позициите в рамките на едно и също бюджетно перо - от ИНИ в ИНИ и от ЕР в ЕР, което означава, че не могат да се прехвърлят средства от ИНИ в ЕР и обратно, като следва да се спазват следните изисквания:</w:t>
      </w:r>
    </w:p>
    <w:p w14:paraId="677A2EAC" w14:textId="77777777" w:rsidR="003D4F5D" w:rsidRPr="00511552" w:rsidRDefault="003D4F5D" w:rsidP="001608B5">
      <w:pPr>
        <w:widowControl w:val="0"/>
        <w:numPr>
          <w:ilvl w:val="0"/>
          <w:numId w:val="18"/>
        </w:numPr>
        <w:pBdr>
          <w:top w:val="nil"/>
          <w:left w:val="nil"/>
          <w:bottom w:val="nil"/>
          <w:right w:val="nil"/>
          <w:between w:val="nil"/>
        </w:pBdr>
        <w:shd w:val="clear" w:color="auto" w:fill="FFFFFF"/>
        <w:tabs>
          <w:tab w:val="left" w:pos="426"/>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да не води до увелича</w:t>
      </w:r>
      <w:r w:rsidR="00F7017F" w:rsidRPr="00511552">
        <w:rPr>
          <w:rFonts w:ascii="Verdana" w:eastAsia="Verdana" w:hAnsi="Verdana" w:cs="Verdana"/>
          <w:sz w:val="20"/>
          <w:szCs w:val="20"/>
          <w:lang w:val="bg-BG"/>
        </w:rPr>
        <w:t>ване на общия бюджет на проекта.</w:t>
      </w:r>
    </w:p>
    <w:p w14:paraId="555D7C03" w14:textId="0C9409C3" w:rsidR="003D4F5D" w:rsidRPr="00511552" w:rsidRDefault="003D4F5D" w:rsidP="001608B5">
      <w:pPr>
        <w:widowControl w:val="0"/>
        <w:numPr>
          <w:ilvl w:val="0"/>
          <w:numId w:val="18"/>
        </w:numPr>
        <w:pBdr>
          <w:top w:val="nil"/>
          <w:left w:val="nil"/>
          <w:bottom w:val="nil"/>
          <w:right w:val="nil"/>
          <w:between w:val="nil"/>
        </w:pBdr>
        <w:shd w:val="clear" w:color="auto" w:fill="FFFFFF"/>
        <w:tabs>
          <w:tab w:val="left" w:pos="426"/>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не могат да се създават нови позиции или да се променят/заличават наименованията на ве</w:t>
      </w:r>
      <w:r w:rsidR="009A3BB0">
        <w:rPr>
          <w:rFonts w:ascii="Verdana" w:eastAsia="Verdana" w:hAnsi="Verdana" w:cs="Verdana"/>
          <w:sz w:val="20"/>
          <w:szCs w:val="20"/>
          <w:lang w:val="bg-BG"/>
        </w:rPr>
        <w:t>че планирани в бюджета позиции;</w:t>
      </w:r>
    </w:p>
    <w:p w14:paraId="7E6B5EC5" w14:textId="77777777" w:rsidR="003D4F5D" w:rsidRPr="00511552" w:rsidRDefault="003D4F5D" w:rsidP="001608B5">
      <w:pPr>
        <w:widowControl w:val="0"/>
        <w:numPr>
          <w:ilvl w:val="0"/>
          <w:numId w:val="18"/>
        </w:numPr>
        <w:pBdr>
          <w:top w:val="nil"/>
          <w:left w:val="nil"/>
          <w:bottom w:val="nil"/>
          <w:right w:val="nil"/>
          <w:between w:val="nil"/>
        </w:pBdr>
        <w:shd w:val="clear" w:color="auto" w:fill="FFFFFF"/>
        <w:tabs>
          <w:tab w:val="left" w:pos="426"/>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амортизация на актива, наименования на външни услуги;</w:t>
      </w:r>
    </w:p>
    <w:p w14:paraId="781FAA0B" w14:textId="77777777" w:rsidR="003D4F5D" w:rsidRPr="00511552" w:rsidRDefault="003D4F5D" w:rsidP="001608B5">
      <w:pPr>
        <w:widowControl w:val="0"/>
        <w:numPr>
          <w:ilvl w:val="0"/>
          <w:numId w:val="18"/>
        </w:numPr>
        <w:pBdr>
          <w:top w:val="nil"/>
          <w:left w:val="nil"/>
          <w:bottom w:val="nil"/>
          <w:right w:val="nil"/>
          <w:between w:val="nil"/>
        </w:pBdr>
        <w:shd w:val="clear" w:color="auto" w:fill="FFFFFF"/>
        <w:tabs>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за исканите промени </w:t>
      </w:r>
      <w:proofErr w:type="spellStart"/>
      <w:r w:rsidRPr="00511552">
        <w:rPr>
          <w:rFonts w:ascii="Verdana" w:eastAsia="Verdana" w:hAnsi="Verdana" w:cs="Verdana"/>
          <w:sz w:val="20"/>
          <w:szCs w:val="20"/>
          <w:lang w:val="bg-BG"/>
        </w:rPr>
        <w:t>бенефициерът</w:t>
      </w:r>
      <w:proofErr w:type="spellEnd"/>
      <w:r w:rsidRPr="00511552">
        <w:rPr>
          <w:rFonts w:ascii="Verdana" w:eastAsia="Verdana" w:hAnsi="Verdana" w:cs="Verdana"/>
          <w:sz w:val="20"/>
          <w:szCs w:val="20"/>
          <w:lang w:val="bg-BG"/>
        </w:rPr>
        <w:t xml:space="preserve"> представя извършените промени на разходите по съответното перо във формат, съответстващ на съответното разходно перо от бюджета на проекта.</w:t>
      </w:r>
    </w:p>
    <w:p w14:paraId="71CB5936" w14:textId="77777777" w:rsidR="003D4F5D" w:rsidRPr="00511552" w:rsidRDefault="00F7017F" w:rsidP="001608B5">
      <w:pPr>
        <w:widowControl w:val="0"/>
        <w:numPr>
          <w:ilvl w:val="0"/>
          <w:numId w:val="19"/>
        </w:numPr>
        <w:pBdr>
          <w:top w:val="nil"/>
          <w:left w:val="nil"/>
          <w:bottom w:val="nil"/>
          <w:right w:val="nil"/>
          <w:between w:val="nil"/>
        </w:pBdr>
        <w:shd w:val="clear" w:color="auto" w:fill="FFFFFF"/>
        <w:tabs>
          <w:tab w:val="left" w:pos="426"/>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b/>
          <w:sz w:val="20"/>
          <w:szCs w:val="20"/>
          <w:lang w:val="bg-BG"/>
        </w:rPr>
        <w:t>БЕНЕФИЦИЕРЪТ</w:t>
      </w:r>
      <w:r w:rsidR="003D4F5D" w:rsidRPr="00511552">
        <w:rPr>
          <w:rFonts w:ascii="Verdana" w:eastAsia="Verdana" w:hAnsi="Verdana" w:cs="Verdana"/>
          <w:b/>
          <w:sz w:val="20"/>
          <w:szCs w:val="20"/>
          <w:lang w:val="bg-BG"/>
        </w:rPr>
        <w:t xml:space="preserve"> има право да заменя един планиран в бюджета на проекта участник с друг</w:t>
      </w:r>
      <w:r w:rsidR="003D4F5D" w:rsidRPr="00511552">
        <w:rPr>
          <w:rFonts w:ascii="Verdana" w:eastAsia="Verdana" w:hAnsi="Verdana" w:cs="Verdana"/>
          <w:sz w:val="20"/>
          <w:szCs w:val="20"/>
          <w:lang w:val="bg-BG"/>
        </w:rPr>
        <w:t xml:space="preserve">, зает по трудов </w:t>
      </w:r>
      <w:r w:rsidRPr="00511552">
        <w:rPr>
          <w:rFonts w:ascii="Verdana" w:eastAsia="Verdana" w:hAnsi="Verdana" w:cs="Verdana"/>
          <w:sz w:val="20"/>
          <w:szCs w:val="20"/>
          <w:lang w:val="bg-BG"/>
        </w:rPr>
        <w:t>договор</w:t>
      </w:r>
      <w:r w:rsidR="003D4F5D" w:rsidRPr="00511552">
        <w:rPr>
          <w:rFonts w:ascii="Verdana" w:eastAsia="Verdana" w:hAnsi="Verdana" w:cs="Verdana"/>
          <w:sz w:val="20"/>
          <w:szCs w:val="20"/>
          <w:lang w:val="bg-BG"/>
        </w:rPr>
        <w:t xml:space="preserve"> при следните условия: </w:t>
      </w:r>
    </w:p>
    <w:p w14:paraId="212A5824" w14:textId="77777777" w:rsidR="003D4F5D" w:rsidRPr="00511552" w:rsidRDefault="003D4F5D" w:rsidP="001608B5">
      <w:pPr>
        <w:widowControl w:val="0"/>
        <w:numPr>
          <w:ilvl w:val="0"/>
          <w:numId w:val="15"/>
        </w:numPr>
        <w:pBdr>
          <w:top w:val="nil"/>
          <w:left w:val="nil"/>
          <w:bottom w:val="nil"/>
          <w:right w:val="nil"/>
          <w:between w:val="nil"/>
        </w:pBdr>
        <w:shd w:val="clear" w:color="auto" w:fill="FFFFFF"/>
        <w:tabs>
          <w:tab w:val="left" w:pos="426"/>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Тези промени за всеки отчетен период не могат да се отнасят до повече от една трета от основния екип, планиран за изпълнението на проекта на </w:t>
      </w:r>
      <w:r w:rsidR="00F7017F" w:rsidRPr="00511552">
        <w:rPr>
          <w:rFonts w:ascii="Verdana" w:eastAsia="Verdana" w:hAnsi="Verdana" w:cs="Verdana"/>
          <w:b/>
          <w:sz w:val="20"/>
          <w:szCs w:val="20"/>
          <w:lang w:val="bg-BG"/>
        </w:rPr>
        <w:t>БЕНЕФИЦИЕРА</w:t>
      </w:r>
      <w:r w:rsidRPr="00511552">
        <w:rPr>
          <w:rFonts w:ascii="Verdana" w:eastAsia="Verdana" w:hAnsi="Verdana" w:cs="Verdana"/>
          <w:sz w:val="20"/>
          <w:szCs w:val="20"/>
          <w:lang w:val="bg-BG"/>
        </w:rPr>
        <w:t xml:space="preserve">. </w:t>
      </w:r>
    </w:p>
    <w:p w14:paraId="708429BA" w14:textId="768107C7" w:rsidR="003D4F5D" w:rsidRPr="00511552" w:rsidRDefault="003D4F5D" w:rsidP="001608B5">
      <w:pPr>
        <w:widowControl w:val="0"/>
        <w:numPr>
          <w:ilvl w:val="0"/>
          <w:numId w:val="15"/>
        </w:numPr>
        <w:pBdr>
          <w:top w:val="nil"/>
          <w:left w:val="nil"/>
          <w:bottom w:val="nil"/>
          <w:right w:val="nil"/>
          <w:between w:val="nil"/>
        </w:pBdr>
        <w:shd w:val="clear" w:color="auto" w:fill="FFFFFF"/>
        <w:tabs>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Участникът, който заменя планирания, следва да бъде със същата длъжност,  еквивалентни опит и квалификация на участника, който заменя, което се доказва с представя</w:t>
      </w:r>
      <w:r w:rsidR="009A3BB0">
        <w:rPr>
          <w:rFonts w:ascii="Verdana" w:eastAsia="Verdana" w:hAnsi="Verdana" w:cs="Verdana"/>
          <w:sz w:val="20"/>
          <w:szCs w:val="20"/>
          <w:lang w:val="bg-BG"/>
        </w:rPr>
        <w:t>не на автобиография и диплома.</w:t>
      </w:r>
    </w:p>
    <w:p w14:paraId="1941BDCF" w14:textId="64E617B8" w:rsidR="003D4F5D" w:rsidRPr="00511552" w:rsidRDefault="003D4F5D" w:rsidP="001608B5">
      <w:pPr>
        <w:widowControl w:val="0"/>
        <w:pBdr>
          <w:top w:val="nil"/>
          <w:left w:val="nil"/>
          <w:bottom w:val="nil"/>
          <w:right w:val="nil"/>
          <w:between w:val="nil"/>
        </w:pBdr>
        <w:shd w:val="clear" w:color="auto" w:fill="FFFFFF"/>
        <w:tabs>
          <w:tab w:val="left" w:pos="870"/>
        </w:tabs>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00DF6BF3" w:rsidRPr="00511552">
        <w:rPr>
          <w:rFonts w:ascii="Verdana" w:eastAsia="Verdana" w:hAnsi="Verdana" w:cs="Verdana"/>
          <w:b/>
          <w:sz w:val="20"/>
          <w:szCs w:val="20"/>
          <w:lang w:val="bg-BG"/>
        </w:rPr>
        <w:t>22</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(1) В случаите, когато исканата промяна по </w:t>
      </w:r>
      <w:r w:rsidR="00C9151F">
        <w:rPr>
          <w:rFonts w:ascii="Verdana" w:eastAsia="Verdana" w:hAnsi="Verdana" w:cs="Verdana"/>
          <w:sz w:val="20"/>
          <w:szCs w:val="20"/>
          <w:lang w:val="bg-BG"/>
        </w:rPr>
        <w:t>ал. 2</w:t>
      </w:r>
      <w:r w:rsidR="00582FBD">
        <w:rPr>
          <w:rFonts w:ascii="Verdana" w:eastAsia="Verdana" w:hAnsi="Verdana" w:cs="Verdana"/>
          <w:sz w:val="20"/>
          <w:szCs w:val="20"/>
          <w:lang w:val="bg-BG"/>
        </w:rPr>
        <w:t xml:space="preserve"> на предходния член</w:t>
      </w:r>
      <w:r w:rsidRPr="00511552">
        <w:rPr>
          <w:rFonts w:ascii="Verdana" w:eastAsia="Verdana" w:hAnsi="Verdana" w:cs="Verdana"/>
          <w:sz w:val="20"/>
          <w:szCs w:val="20"/>
          <w:lang w:val="bg-BG"/>
        </w:rPr>
        <w:t xml:space="preserve"> е допустима, същата влиза в сила от датата, на която искането на </w:t>
      </w:r>
      <w:r w:rsidR="00F7017F" w:rsidRPr="00511552">
        <w:rPr>
          <w:rFonts w:ascii="Verdana" w:eastAsia="Verdana" w:hAnsi="Verdana" w:cs="Verdana"/>
          <w:b/>
          <w:sz w:val="20"/>
          <w:szCs w:val="20"/>
          <w:lang w:val="bg-BG"/>
        </w:rPr>
        <w:t>БЕНЕФИЦИЕРА</w:t>
      </w:r>
      <w:r w:rsidRPr="00511552">
        <w:rPr>
          <w:rFonts w:ascii="Verdana" w:eastAsia="Verdana" w:hAnsi="Verdana" w:cs="Verdana"/>
          <w:sz w:val="20"/>
          <w:szCs w:val="20"/>
          <w:lang w:val="bg-BG"/>
        </w:rPr>
        <w:t xml:space="preserve"> е получено от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по електронен път чрез </w:t>
      </w:r>
      <w:r w:rsidR="00170667">
        <w:rPr>
          <w:rFonts w:ascii="Verdana" w:eastAsia="Verdana" w:hAnsi="Verdana" w:cs="Verdana"/>
          <w:sz w:val="20"/>
          <w:szCs w:val="20"/>
          <w:lang w:val="bg-BG"/>
        </w:rPr>
        <w:t>СУНИ/</w:t>
      </w:r>
      <w:r w:rsidR="009A3BB0">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В случаите, когато </w:t>
      </w:r>
      <w:proofErr w:type="spellStart"/>
      <w:r w:rsidRPr="00511552">
        <w:rPr>
          <w:rFonts w:ascii="Verdana" w:hAnsi="Verdana"/>
          <w:sz w:val="20"/>
          <w:szCs w:val="20"/>
          <w:lang w:val="bg-BG"/>
        </w:rPr>
        <w:t>бенефициерът</w:t>
      </w:r>
      <w:proofErr w:type="spellEnd"/>
      <w:r w:rsidRPr="00511552">
        <w:rPr>
          <w:rFonts w:ascii="Verdana" w:hAnsi="Verdana"/>
          <w:sz w:val="20"/>
          <w:szCs w:val="20"/>
          <w:lang w:val="bg-BG"/>
        </w:rPr>
        <w:t xml:space="preserve"> е посочил в искането си дата, по-късна от датата на изпратеното искане, за начална дата, от която влиза в сила искането, се приема датата, посочена в него.</w:t>
      </w:r>
    </w:p>
    <w:p w14:paraId="0A1B5DC8" w14:textId="75973561" w:rsidR="003D4F5D" w:rsidRPr="00511552" w:rsidRDefault="003D4F5D" w:rsidP="001608B5">
      <w:pPr>
        <w:widowControl w:val="0"/>
        <w:pBdr>
          <w:top w:val="nil"/>
          <w:left w:val="nil"/>
          <w:bottom w:val="nil"/>
          <w:right w:val="nil"/>
          <w:between w:val="nil"/>
        </w:pBdr>
        <w:shd w:val="clear" w:color="auto" w:fill="FFFFFF"/>
        <w:tabs>
          <w:tab w:val="left" w:pos="870"/>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(2) В случая на одобрено искане </w:t>
      </w:r>
      <w:r w:rsidR="00582FBD" w:rsidRPr="00511552">
        <w:rPr>
          <w:rFonts w:ascii="Verdana" w:eastAsia="Verdana" w:hAnsi="Verdana" w:cs="Verdana"/>
          <w:sz w:val="20"/>
          <w:szCs w:val="20"/>
          <w:lang w:val="bg-BG"/>
        </w:rPr>
        <w:t xml:space="preserve">по </w:t>
      </w:r>
      <w:r w:rsidR="00582FBD">
        <w:rPr>
          <w:rFonts w:ascii="Verdana" w:eastAsia="Verdana" w:hAnsi="Verdana" w:cs="Verdana"/>
          <w:sz w:val="20"/>
          <w:szCs w:val="20"/>
          <w:lang w:val="bg-BG"/>
        </w:rPr>
        <w:t>ал. 2 на предходния член</w:t>
      </w:r>
      <w:r w:rsidR="00F7017F" w:rsidRPr="00511552">
        <w:rPr>
          <w:rFonts w:ascii="Verdana" w:eastAsia="Verdana" w:hAnsi="Verdana" w:cs="Verdana"/>
          <w:sz w:val="20"/>
          <w:szCs w:val="20"/>
          <w:lang w:val="bg-BG"/>
        </w:rPr>
        <w:t xml:space="preserve">, </w:t>
      </w:r>
      <w:proofErr w:type="spellStart"/>
      <w:r w:rsidR="00F7017F" w:rsidRPr="00511552">
        <w:rPr>
          <w:rFonts w:ascii="Verdana" w:eastAsia="Verdana" w:hAnsi="Verdana" w:cs="Verdana"/>
          <w:sz w:val="20"/>
          <w:szCs w:val="20"/>
          <w:lang w:val="bg-BG"/>
        </w:rPr>
        <w:t>бенефициерът</w:t>
      </w:r>
      <w:proofErr w:type="spellEnd"/>
      <w:r w:rsidRPr="00511552">
        <w:rPr>
          <w:rFonts w:ascii="Verdana" w:eastAsia="Verdana" w:hAnsi="Verdana" w:cs="Verdana"/>
          <w:sz w:val="20"/>
          <w:szCs w:val="20"/>
          <w:lang w:val="bg-BG"/>
        </w:rPr>
        <w:t xml:space="preserve"> издава заповед за изменение на заповедта, с която е определен първоначалният състав на екипа на проекта.</w:t>
      </w:r>
    </w:p>
    <w:p w14:paraId="56E9823E" w14:textId="77777777" w:rsidR="003D4F5D" w:rsidRPr="00511552" w:rsidRDefault="003D4F5D" w:rsidP="001608B5">
      <w:pPr>
        <w:widowControl w:val="0"/>
        <w:pBdr>
          <w:top w:val="nil"/>
          <w:left w:val="nil"/>
          <w:bottom w:val="nil"/>
          <w:right w:val="nil"/>
          <w:between w:val="nil"/>
        </w:pBdr>
        <w:shd w:val="clear" w:color="auto" w:fill="FFFFFF"/>
        <w:tabs>
          <w:tab w:val="left" w:pos="870"/>
        </w:tabs>
        <w:spacing w:after="0" w:line="360" w:lineRule="auto"/>
        <w:ind w:right="-8"/>
        <w:jc w:val="both"/>
        <w:rPr>
          <w:rFonts w:ascii="Verdana" w:hAnsi="Verdana"/>
          <w:b/>
          <w:sz w:val="20"/>
          <w:szCs w:val="20"/>
          <w:lang w:val="bg-BG"/>
        </w:rPr>
      </w:pPr>
      <w:r w:rsidRPr="00511552">
        <w:rPr>
          <w:rFonts w:ascii="Verdana" w:eastAsia="Verdana" w:hAnsi="Verdana" w:cs="Verdana"/>
          <w:sz w:val="20"/>
          <w:szCs w:val="20"/>
          <w:lang w:val="bg-BG"/>
        </w:rPr>
        <w:t xml:space="preserve">(3) Заповедта за изменение в състава на екипа се </w:t>
      </w:r>
      <w:r w:rsidRPr="00511552">
        <w:rPr>
          <w:rFonts w:ascii="Verdana" w:hAnsi="Verdana"/>
          <w:sz w:val="20"/>
          <w:szCs w:val="20"/>
          <w:lang w:val="bg-BG"/>
        </w:rPr>
        <w:t xml:space="preserve">прилага </w:t>
      </w:r>
      <w:r w:rsidRPr="00511552">
        <w:rPr>
          <w:rFonts w:ascii="Verdana" w:eastAsia="Verdana" w:hAnsi="Verdana" w:cs="Verdana"/>
          <w:sz w:val="20"/>
          <w:szCs w:val="20"/>
          <w:lang w:val="bg-BG"/>
        </w:rPr>
        <w:t>към финансовия отчет за всеки отчетен период, за който се отнася</w:t>
      </w:r>
      <w:r w:rsidRPr="00511552">
        <w:rPr>
          <w:rFonts w:ascii="Verdana" w:hAnsi="Verdana"/>
          <w:sz w:val="20"/>
          <w:szCs w:val="20"/>
          <w:lang w:val="bg-BG"/>
        </w:rPr>
        <w:t>.</w:t>
      </w:r>
    </w:p>
    <w:p w14:paraId="57367464" w14:textId="77777777" w:rsidR="003D4F5D" w:rsidRPr="00511552" w:rsidRDefault="003D4F5D" w:rsidP="001608B5">
      <w:pPr>
        <w:widowControl w:val="0"/>
        <w:pBdr>
          <w:top w:val="nil"/>
          <w:left w:val="nil"/>
          <w:bottom w:val="nil"/>
          <w:right w:val="nil"/>
          <w:between w:val="nil"/>
        </w:pBdr>
        <w:tabs>
          <w:tab w:val="left" w:pos="486"/>
        </w:tabs>
        <w:spacing w:after="0" w:line="360" w:lineRule="auto"/>
        <w:ind w:right="-8"/>
        <w:jc w:val="both"/>
        <w:rPr>
          <w:rFonts w:ascii="Verdana" w:eastAsia="Verdana" w:hAnsi="Verdana" w:cs="Verdana"/>
          <w:sz w:val="20"/>
          <w:szCs w:val="20"/>
          <w:lang w:val="bg-BG"/>
        </w:rPr>
      </w:pPr>
    </w:p>
    <w:p w14:paraId="5F1C016F" w14:textId="77777777" w:rsidR="003D4F5D" w:rsidRPr="00511552" w:rsidRDefault="003D4F5D" w:rsidP="001608B5">
      <w:pPr>
        <w:widowControl w:val="0"/>
        <w:spacing w:after="0" w:line="360" w:lineRule="auto"/>
        <w:ind w:right="-8"/>
        <w:jc w:val="both"/>
        <w:rPr>
          <w:rFonts w:ascii="Verdana" w:eastAsia="Verdana" w:hAnsi="Verdana" w:cs="Verdana"/>
          <w:b/>
          <w:sz w:val="20"/>
          <w:szCs w:val="20"/>
          <w:u w:val="single"/>
          <w:lang w:val="bg-BG"/>
        </w:rPr>
      </w:pPr>
      <w:bookmarkStart w:id="3" w:name="bookmark=id.3rdcrjn" w:colFirst="0" w:colLast="0"/>
      <w:bookmarkEnd w:id="3"/>
      <w:r w:rsidRPr="00511552">
        <w:rPr>
          <w:rFonts w:ascii="Verdana" w:eastAsia="Verdana" w:hAnsi="Verdana" w:cs="Verdana"/>
          <w:b/>
          <w:sz w:val="20"/>
          <w:szCs w:val="20"/>
          <w:u w:val="single"/>
          <w:lang w:val="bg-BG"/>
        </w:rPr>
        <w:t>Съществени изменения</w:t>
      </w:r>
    </w:p>
    <w:p w14:paraId="506FE8BF" w14:textId="3FEE2A5A" w:rsidR="003D4F5D" w:rsidRPr="00511552" w:rsidRDefault="003D4F5D" w:rsidP="001608B5">
      <w:pPr>
        <w:widowControl w:val="0"/>
        <w:tabs>
          <w:tab w:val="left" w:pos="486"/>
        </w:tabs>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00DF6BF3" w:rsidRPr="00511552">
        <w:rPr>
          <w:rFonts w:ascii="Verdana" w:eastAsia="Verdana" w:hAnsi="Verdana" w:cs="Verdana"/>
          <w:b/>
          <w:sz w:val="20"/>
          <w:szCs w:val="20"/>
          <w:lang w:val="bg-BG"/>
        </w:rPr>
        <w:t>23</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(1) Всяко съществено изменение се извършва, като </w:t>
      </w:r>
      <w:r w:rsidR="00F7017F" w:rsidRPr="00511552">
        <w:rPr>
          <w:rFonts w:ascii="Verdana" w:eastAsia="Verdana" w:hAnsi="Verdana" w:cs="Verdana"/>
          <w:b/>
          <w:sz w:val="20"/>
          <w:szCs w:val="20"/>
          <w:lang w:val="bg-BG"/>
        </w:rPr>
        <w:t>БЕНЕФИЦИЕРЪТ</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представя мотивирано заявление до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по електронен път чрез </w:t>
      </w:r>
      <w:r w:rsidR="00170667">
        <w:rPr>
          <w:rFonts w:ascii="Verdana" w:eastAsia="Verdana" w:hAnsi="Verdana" w:cs="Verdana"/>
          <w:sz w:val="20"/>
          <w:szCs w:val="20"/>
          <w:lang w:val="bg-BG"/>
        </w:rPr>
        <w:t>СУНИ/</w:t>
      </w:r>
      <w:r w:rsidR="00C20F84">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за исканите промен</w:t>
      </w:r>
      <w:r w:rsidRPr="00511552">
        <w:rPr>
          <w:rFonts w:ascii="Verdana" w:eastAsia="Verdana" w:hAnsi="Verdana" w:cs="Verdana"/>
          <w:sz w:val="20"/>
          <w:szCs w:val="20"/>
          <w:highlight w:val="white"/>
          <w:lang w:val="bg-BG"/>
        </w:rPr>
        <w:t>и.</w:t>
      </w:r>
    </w:p>
    <w:p w14:paraId="7040D707" w14:textId="77777777" w:rsidR="003D4F5D" w:rsidRPr="00511552" w:rsidRDefault="003D4F5D" w:rsidP="001608B5">
      <w:pPr>
        <w:pStyle w:val="ListParagraph"/>
        <w:widowControl w:val="0"/>
        <w:numPr>
          <w:ilvl w:val="0"/>
          <w:numId w:val="20"/>
        </w:numPr>
        <w:shd w:val="clear" w:color="auto" w:fill="FFFFFF"/>
        <w:tabs>
          <w:tab w:val="left" w:pos="486"/>
        </w:tabs>
        <w:spacing w:line="360" w:lineRule="auto"/>
        <w:ind w:left="0" w:right="-8" w:firstLine="0"/>
        <w:jc w:val="both"/>
        <w:rPr>
          <w:rFonts w:ascii="Verdana" w:eastAsia="Verdana" w:hAnsi="Verdana" w:cs="Verdana"/>
          <w:sz w:val="20"/>
          <w:szCs w:val="20"/>
          <w:lang w:val="bg-BG"/>
        </w:rPr>
      </w:pPr>
      <w:r w:rsidRPr="00511552">
        <w:rPr>
          <w:rFonts w:ascii="Verdana" w:eastAsia="Verdana" w:hAnsi="Verdana" w:cs="Verdana"/>
          <w:sz w:val="20"/>
          <w:szCs w:val="20"/>
          <w:lang w:val="bg-BG"/>
        </w:rPr>
        <w:t>При одобрение на исканите промени се сключва допълнително споразумение</w:t>
      </w:r>
      <w:r w:rsidR="00382F02">
        <w:rPr>
          <w:rFonts w:ascii="Verdana" w:eastAsia="Verdana" w:hAnsi="Verdana" w:cs="Verdana"/>
          <w:sz w:val="20"/>
          <w:szCs w:val="20"/>
          <w:lang w:val="bg-BG"/>
        </w:rPr>
        <w:t>.</w:t>
      </w:r>
    </w:p>
    <w:p w14:paraId="02861A1D" w14:textId="77777777" w:rsidR="003D4F5D" w:rsidRPr="00511552" w:rsidRDefault="003D4F5D" w:rsidP="001608B5">
      <w:pPr>
        <w:pStyle w:val="ListParagraph"/>
        <w:widowControl w:val="0"/>
        <w:shd w:val="clear" w:color="auto" w:fill="FFFFFF"/>
        <w:tabs>
          <w:tab w:val="left" w:pos="486"/>
        </w:tabs>
        <w:spacing w:line="360" w:lineRule="auto"/>
        <w:ind w:left="0"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00DF6BF3" w:rsidRPr="00511552">
        <w:rPr>
          <w:rFonts w:ascii="Verdana" w:eastAsia="Verdana" w:hAnsi="Verdana" w:cs="Verdana"/>
          <w:b/>
          <w:sz w:val="20"/>
          <w:szCs w:val="20"/>
          <w:lang w:val="bg-BG"/>
        </w:rPr>
        <w:t>24</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Видове съществени изменения: </w:t>
      </w:r>
    </w:p>
    <w:p w14:paraId="6DA473AB" w14:textId="77777777" w:rsidR="003D4F5D" w:rsidRPr="00511552" w:rsidRDefault="003D4F5D" w:rsidP="001608B5">
      <w:pPr>
        <w:widowControl w:val="0"/>
        <w:numPr>
          <w:ilvl w:val="0"/>
          <w:numId w:val="16"/>
        </w:numPr>
        <w:tabs>
          <w:tab w:val="left" w:pos="486"/>
        </w:tabs>
        <w:spacing w:after="0" w:line="360" w:lineRule="auto"/>
        <w:ind w:left="0" w:right="-8" w:firstLine="0"/>
        <w:jc w:val="both"/>
        <w:rPr>
          <w:rFonts w:ascii="Verdana" w:eastAsia="Verdana" w:hAnsi="Verdana" w:cs="Verdana"/>
          <w:sz w:val="20"/>
          <w:szCs w:val="20"/>
          <w:lang w:val="bg-BG"/>
        </w:rPr>
      </w:pPr>
      <w:r w:rsidRPr="00511552">
        <w:rPr>
          <w:rFonts w:ascii="Verdana" w:eastAsia="Verdana" w:hAnsi="Verdana" w:cs="Verdana"/>
          <w:b/>
          <w:sz w:val="20"/>
          <w:szCs w:val="20"/>
          <w:lang w:val="bg-BG"/>
        </w:rPr>
        <w:t>БЕНЕФ</w:t>
      </w:r>
      <w:r w:rsidR="00F7017F" w:rsidRPr="00511552">
        <w:rPr>
          <w:rFonts w:ascii="Verdana" w:eastAsia="Verdana" w:hAnsi="Verdana" w:cs="Verdana"/>
          <w:b/>
          <w:sz w:val="20"/>
          <w:szCs w:val="20"/>
          <w:lang w:val="bg-BG"/>
        </w:rPr>
        <w:t xml:space="preserve">ИЦИЕРЪТ </w:t>
      </w:r>
      <w:r w:rsidRPr="00511552">
        <w:rPr>
          <w:rFonts w:ascii="Verdana" w:eastAsia="Verdana" w:hAnsi="Verdana" w:cs="Verdana"/>
          <w:sz w:val="20"/>
          <w:szCs w:val="20"/>
          <w:lang w:val="bg-BG"/>
        </w:rPr>
        <w:t>може еднократно по време на изпълнение на проекта да прехвърля планирани средства между различните пера в бюджета на проекта в рамките на 10% от допустимите разходи, планирани в бюджета при спазване на следните условия:</w:t>
      </w:r>
    </w:p>
    <w:p w14:paraId="58F65C9C"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w:t>
      </w:r>
      <w:r w:rsidRPr="00511552">
        <w:rPr>
          <w:rFonts w:ascii="Verdana" w:hAnsi="Verdana"/>
          <w:sz w:val="20"/>
          <w:szCs w:val="20"/>
          <w:lang w:val="bg-BG"/>
        </w:rPr>
        <w:t xml:space="preserve"> не води до увеличаване на общия бюджет на проекта; </w:t>
      </w:r>
    </w:p>
    <w:p w14:paraId="7E4BB664" w14:textId="1BAC4EC0"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не нарушава максималните допустими дялове по отделните бюджетни пера, регламентирани в</w:t>
      </w:r>
      <w:r w:rsidR="00170667">
        <w:rPr>
          <w:rFonts w:ascii="Verdana" w:eastAsia="Verdana" w:hAnsi="Verdana" w:cs="Verdana"/>
          <w:sz w:val="20"/>
          <w:szCs w:val="20"/>
          <w:lang w:val="bg-BG"/>
        </w:rPr>
        <w:t xml:space="preserve"> Актуализираните ПУСНИФ</w:t>
      </w:r>
      <w:r w:rsidRPr="00511552">
        <w:rPr>
          <w:rFonts w:ascii="Verdana" w:eastAsia="Verdana" w:hAnsi="Verdana" w:cs="Verdana"/>
          <w:sz w:val="20"/>
          <w:szCs w:val="20"/>
          <w:lang w:val="bg-BG"/>
        </w:rPr>
        <w:t>;</w:t>
      </w:r>
    </w:p>
    <w:p w14:paraId="39A125D8"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не води до създаване или заличаване на отделни бюджетни позиции в съответното бюджетно перо;</w:t>
      </w:r>
    </w:p>
    <w:p w14:paraId="7635B1B2"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не води до увеличаване или намаляване на количествени параметри по отделните позиции в съответното бюджетно перо;</w:t>
      </w:r>
    </w:p>
    <w:p w14:paraId="04EEFEE4" w14:textId="77777777" w:rsidR="003D4F5D" w:rsidRPr="00511552" w:rsidRDefault="003D4F5D" w:rsidP="001608B5">
      <w:pPr>
        <w:widowControl w:val="0"/>
        <w:numPr>
          <w:ilvl w:val="0"/>
          <w:numId w:val="17"/>
        </w:numPr>
        <w:tabs>
          <w:tab w:val="left" w:pos="993"/>
          <w:tab w:val="left" w:pos="1094"/>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не води до промяна на дейности, наименования и др., които са планирани в бюджета и са били обект на оценка на бюджета на проекта;</w:t>
      </w:r>
    </w:p>
    <w:p w14:paraId="5FB522CE"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се прехвърлят средства за ИНИ само от едно бюджетно перо в друго бюджетно перо (от ИНИ в ИНИ) и/или да се прехвърлят средства за ЕР само от едно бюджетно перо в друго бюджетно перо (от ЕР в ЕР);</w:t>
      </w:r>
    </w:p>
    <w:p w14:paraId="43051898" w14:textId="0298531D" w:rsidR="003D4F5D" w:rsidRPr="00170667"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да не води до превишаване на максимално допустимия интензитет, съгласно </w:t>
      </w:r>
      <w:r w:rsidRPr="00170667">
        <w:rPr>
          <w:rFonts w:ascii="Verdana" w:eastAsia="Verdana" w:hAnsi="Verdana" w:cs="Verdana"/>
          <w:sz w:val="20"/>
          <w:szCs w:val="20"/>
          <w:lang w:val="bg-BG"/>
        </w:rPr>
        <w:t>чл</w:t>
      </w:r>
      <w:r w:rsidR="00170667" w:rsidRPr="00170667">
        <w:rPr>
          <w:rFonts w:ascii="Verdana" w:eastAsia="Verdana" w:hAnsi="Verdana" w:cs="Verdana"/>
          <w:sz w:val="20"/>
          <w:szCs w:val="20"/>
          <w:lang w:val="bg-BG"/>
        </w:rPr>
        <w:t xml:space="preserve">. 23 </w:t>
      </w:r>
      <w:r w:rsidRPr="00170667">
        <w:rPr>
          <w:rFonts w:ascii="Verdana" w:eastAsia="Verdana" w:hAnsi="Verdana" w:cs="Verdana"/>
          <w:sz w:val="20"/>
          <w:szCs w:val="20"/>
          <w:lang w:val="bg-BG"/>
        </w:rPr>
        <w:t>от</w:t>
      </w:r>
      <w:r w:rsidR="00170667">
        <w:rPr>
          <w:rFonts w:ascii="Verdana" w:eastAsia="Verdana" w:hAnsi="Verdana" w:cs="Verdana"/>
          <w:sz w:val="20"/>
          <w:szCs w:val="20"/>
          <w:lang w:val="bg-BG"/>
        </w:rPr>
        <w:t xml:space="preserve"> Актуализираните ПУСНИФ</w:t>
      </w:r>
      <w:r w:rsidRPr="00170667">
        <w:rPr>
          <w:rFonts w:ascii="Verdana" w:eastAsia="Verdana" w:hAnsi="Verdana" w:cs="Verdana"/>
          <w:sz w:val="20"/>
          <w:szCs w:val="20"/>
          <w:lang w:val="bg-BG"/>
        </w:rPr>
        <w:t>;</w:t>
      </w:r>
    </w:p>
    <w:p w14:paraId="358D5E4E"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промените се отнасят единствено до прехвърляне на средства, поради което 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амортизация на актива, наименования на външни услуги.</w:t>
      </w:r>
    </w:p>
    <w:p w14:paraId="0B679D12" w14:textId="77777777" w:rsidR="003D4F5D" w:rsidRPr="00511552" w:rsidRDefault="003D4F5D" w:rsidP="001608B5">
      <w:pPr>
        <w:widowControl w:val="0"/>
        <w:pBdr>
          <w:top w:val="nil"/>
          <w:left w:val="nil"/>
          <w:bottom w:val="nil"/>
          <w:right w:val="nil"/>
          <w:between w:val="nil"/>
        </w:pBdr>
        <w:tabs>
          <w:tab w:val="left" w:pos="591"/>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(2) Измененията на планираните разходи за персонал винаги се извършват със съществено изменение.</w:t>
      </w:r>
    </w:p>
    <w:p w14:paraId="21018100" w14:textId="293CD208" w:rsidR="003D4F5D" w:rsidRPr="00511552" w:rsidRDefault="003D4F5D" w:rsidP="001608B5">
      <w:pPr>
        <w:widowControl w:val="0"/>
        <w:shd w:val="clear" w:color="auto" w:fill="FFFFFF"/>
        <w:tabs>
          <w:tab w:val="left" w:pos="870"/>
        </w:tabs>
        <w:spacing w:after="0" w:line="360" w:lineRule="auto"/>
        <w:ind w:right="-8"/>
        <w:jc w:val="both"/>
        <w:rPr>
          <w:rFonts w:ascii="Verdana" w:hAnsi="Verdana"/>
          <w:sz w:val="20"/>
          <w:szCs w:val="20"/>
          <w:lang w:val="bg-BG"/>
        </w:rPr>
      </w:pPr>
      <w:r w:rsidRPr="00511552">
        <w:rPr>
          <w:rFonts w:ascii="Verdana" w:eastAsia="Verdana" w:hAnsi="Verdana" w:cs="Verdana"/>
          <w:b/>
          <w:sz w:val="20"/>
          <w:szCs w:val="20"/>
          <w:lang w:val="bg-BG"/>
        </w:rPr>
        <w:t xml:space="preserve">Чл. </w:t>
      </w:r>
      <w:r w:rsidR="00DF6BF3" w:rsidRPr="00511552">
        <w:rPr>
          <w:rFonts w:ascii="Verdana" w:eastAsia="Verdana" w:hAnsi="Verdana" w:cs="Verdana"/>
          <w:b/>
          <w:sz w:val="20"/>
          <w:szCs w:val="20"/>
          <w:lang w:val="bg-BG"/>
        </w:rPr>
        <w:t>25</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Когато исканата промяна е допустима, същата влиза в сила от датата, на която искането е депозирано при </w:t>
      </w:r>
      <w:r w:rsidRPr="00511552">
        <w:rPr>
          <w:rFonts w:ascii="Verdana" w:eastAsia="Verdana" w:hAnsi="Verdana" w:cs="Verdana"/>
          <w:b/>
          <w:sz w:val="20"/>
          <w:szCs w:val="20"/>
          <w:lang w:val="bg-BG"/>
        </w:rPr>
        <w:t>ФИНАНСИРАЩАГА ИНСТИТУЦИЯ</w:t>
      </w:r>
      <w:r w:rsidRPr="00511552">
        <w:rPr>
          <w:rFonts w:ascii="Verdana" w:eastAsia="Verdana" w:hAnsi="Verdana" w:cs="Verdana"/>
          <w:sz w:val="20"/>
          <w:szCs w:val="20"/>
          <w:lang w:val="bg-BG"/>
        </w:rPr>
        <w:t xml:space="preserve"> по електронен път чрез </w:t>
      </w:r>
      <w:r w:rsidR="001E666C">
        <w:rPr>
          <w:rFonts w:ascii="Verdana" w:eastAsia="Verdana" w:hAnsi="Verdana" w:cs="Verdana"/>
          <w:sz w:val="20"/>
          <w:szCs w:val="20"/>
          <w:lang w:val="bg-BG"/>
        </w:rPr>
        <w:t>СУНИ/</w:t>
      </w:r>
      <w:r w:rsidR="00C20F84">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Ако </w:t>
      </w:r>
      <w:r w:rsidR="00F7017F"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е посочил в искането си дата, по-късна от датата на изпратеното искане, за начална дата, от която влиза в сила искането, се приема датата, посочена в</w:t>
      </w:r>
      <w:r w:rsidRPr="00511552">
        <w:rPr>
          <w:rFonts w:ascii="Verdana" w:hAnsi="Verdana"/>
          <w:sz w:val="20"/>
          <w:szCs w:val="20"/>
          <w:lang w:val="bg-BG"/>
        </w:rPr>
        <w:t xml:space="preserve"> него</w:t>
      </w:r>
      <w:r w:rsidRPr="00511552">
        <w:rPr>
          <w:rFonts w:ascii="Verdana" w:eastAsia="Verdana" w:hAnsi="Verdana" w:cs="Verdana"/>
          <w:sz w:val="20"/>
          <w:szCs w:val="20"/>
          <w:lang w:val="bg-BG"/>
        </w:rPr>
        <w:t>.</w:t>
      </w:r>
    </w:p>
    <w:p w14:paraId="51BE9F16" w14:textId="77777777" w:rsidR="003D4F5D" w:rsidRPr="00C20F84" w:rsidRDefault="003D4F5D" w:rsidP="001608B5">
      <w:pPr>
        <w:widowControl w:val="0"/>
        <w:pBdr>
          <w:top w:val="nil"/>
          <w:left w:val="nil"/>
          <w:bottom w:val="nil"/>
          <w:right w:val="nil"/>
          <w:between w:val="nil"/>
        </w:pBdr>
        <w:tabs>
          <w:tab w:val="left" w:pos="620"/>
        </w:tabs>
        <w:spacing w:after="0" w:line="360" w:lineRule="auto"/>
        <w:ind w:right="-8"/>
        <w:jc w:val="both"/>
        <w:rPr>
          <w:rFonts w:ascii="Verdana" w:eastAsia="Verdana" w:hAnsi="Verdana" w:cs="Verdana"/>
          <w:sz w:val="20"/>
          <w:szCs w:val="20"/>
          <w:lang w:val="bg-BG"/>
        </w:rPr>
      </w:pPr>
    </w:p>
    <w:p w14:paraId="18E9F0C7" w14:textId="77777777" w:rsidR="003D4F5D" w:rsidRPr="00511552" w:rsidRDefault="003D4F5D" w:rsidP="001608B5">
      <w:pPr>
        <w:widowControl w:val="0"/>
        <w:pBdr>
          <w:top w:val="nil"/>
          <w:left w:val="nil"/>
          <w:bottom w:val="nil"/>
          <w:right w:val="nil"/>
          <w:between w:val="nil"/>
        </w:pBdr>
        <w:tabs>
          <w:tab w:val="left" w:pos="466"/>
        </w:tabs>
        <w:spacing w:after="0" w:line="360" w:lineRule="auto"/>
        <w:ind w:right="-8"/>
        <w:jc w:val="both"/>
        <w:rPr>
          <w:rFonts w:ascii="Verdana" w:eastAsia="Verdana" w:hAnsi="Verdana" w:cs="Verdana"/>
          <w:b/>
          <w:sz w:val="20"/>
          <w:szCs w:val="20"/>
          <w:u w:val="single"/>
          <w:lang w:val="bg-BG"/>
        </w:rPr>
      </w:pPr>
      <w:r w:rsidRPr="00511552">
        <w:rPr>
          <w:rFonts w:ascii="Verdana" w:eastAsia="Verdana" w:hAnsi="Verdana" w:cs="Verdana"/>
          <w:b/>
          <w:sz w:val="20"/>
          <w:szCs w:val="20"/>
          <w:u w:val="single"/>
          <w:lang w:val="bg-BG"/>
        </w:rPr>
        <w:lastRenderedPageBreak/>
        <w:t>Спиране изпълнението на проект</w:t>
      </w:r>
    </w:p>
    <w:p w14:paraId="61C6B757" w14:textId="0E627DD8"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511552">
        <w:rPr>
          <w:rFonts w:ascii="Verdana" w:eastAsia="Verdana" w:hAnsi="Verdana" w:cs="Verdana"/>
          <w:b/>
          <w:sz w:val="20"/>
          <w:szCs w:val="20"/>
          <w:lang w:val="bg-BG"/>
        </w:rPr>
        <w:t xml:space="preserve">Чл. </w:t>
      </w:r>
      <w:r w:rsidR="00DF6BF3" w:rsidRPr="00511552">
        <w:rPr>
          <w:rFonts w:ascii="Verdana" w:eastAsia="Verdana" w:hAnsi="Verdana" w:cs="Verdana"/>
          <w:b/>
          <w:sz w:val="20"/>
          <w:szCs w:val="20"/>
          <w:lang w:val="bg-BG"/>
        </w:rPr>
        <w:t>26</w:t>
      </w:r>
      <w:r w:rsidRPr="00511552">
        <w:rPr>
          <w:rFonts w:ascii="Verdana" w:eastAsia="Verdana" w:hAnsi="Verdana" w:cs="Verdana"/>
          <w:sz w:val="20"/>
          <w:szCs w:val="20"/>
          <w:lang w:val="bg-BG"/>
        </w:rPr>
        <w:t xml:space="preserve">. (1) </w:t>
      </w:r>
      <w:r w:rsidR="00F7017F"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има право да подаде мотивирана писмена молба за спиране изпълнението на проекта при подаден отчетен доклад за поне един отчетен период. </w:t>
      </w:r>
      <w:r w:rsidR="004F7AE0">
        <w:rPr>
          <w:rFonts w:ascii="Verdana" w:eastAsia="Verdana" w:hAnsi="Verdana" w:cs="Verdana"/>
          <w:sz w:val="20"/>
          <w:szCs w:val="20"/>
          <w:lang w:val="bg-BG"/>
        </w:rPr>
        <w:t xml:space="preserve">Управителят </w:t>
      </w:r>
      <w:r w:rsidRPr="00511552">
        <w:rPr>
          <w:rFonts w:ascii="Verdana" w:eastAsia="Verdana" w:hAnsi="Verdana" w:cs="Verdana"/>
          <w:sz w:val="20"/>
          <w:szCs w:val="20"/>
          <w:lang w:val="bg-BG"/>
        </w:rPr>
        <w:t xml:space="preserve">на </w:t>
      </w:r>
      <w:r w:rsidR="004F7AE0">
        <w:rPr>
          <w:rFonts w:ascii="Verdana" w:eastAsia="Verdana" w:hAnsi="Verdana" w:cs="Verdana"/>
          <w:sz w:val="20"/>
          <w:szCs w:val="20"/>
          <w:lang w:val="bg-BG"/>
        </w:rPr>
        <w:t>Фонда</w:t>
      </w:r>
      <w:r w:rsidRPr="00511552">
        <w:rPr>
          <w:rFonts w:ascii="Verdana" w:eastAsia="Verdana" w:hAnsi="Verdana" w:cs="Verdana"/>
          <w:sz w:val="20"/>
          <w:szCs w:val="20"/>
          <w:lang w:val="bg-BG"/>
        </w:rPr>
        <w:t xml:space="preserve"> в едномесечен срок от датата на депозиране на молбата, може еднократно да даде съгласие за спиране изпълнението на проекта за срок не </w:t>
      </w:r>
      <w:r w:rsidRPr="00382F02">
        <w:rPr>
          <w:rFonts w:ascii="Verdana" w:eastAsia="Verdana" w:hAnsi="Verdana" w:cs="Verdana"/>
          <w:sz w:val="20"/>
          <w:szCs w:val="20"/>
          <w:lang w:val="bg-BG"/>
        </w:rPr>
        <w:t>по-дълъг от 6 месеца.</w:t>
      </w:r>
    </w:p>
    <w:p w14:paraId="1F747586" w14:textId="55CDF73D" w:rsidR="003D4F5D" w:rsidRPr="00511552" w:rsidRDefault="00987545" w:rsidP="00382F02">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286B8C">
        <w:rPr>
          <w:rFonts w:ascii="Verdana" w:eastAsia="Verdana" w:hAnsi="Verdana" w:cs="Verdana"/>
          <w:sz w:val="20"/>
          <w:szCs w:val="20"/>
          <w:lang w:val="bg-BG"/>
        </w:rPr>
        <w:t xml:space="preserve">Искането за спиране ще е допустимо, само ако е одобрено от Секретариата на Еврика. </w:t>
      </w:r>
      <w:r w:rsidR="003D4F5D" w:rsidRPr="00511552">
        <w:rPr>
          <w:rFonts w:ascii="Verdana" w:eastAsia="Verdana" w:hAnsi="Verdana" w:cs="Verdana"/>
          <w:sz w:val="20"/>
          <w:szCs w:val="20"/>
          <w:lang w:val="bg-BG"/>
        </w:rPr>
        <w:t xml:space="preserve">Началната дата, от която проектът се счита за спрян, е датата на която искането е подадено във </w:t>
      </w:r>
      <w:r w:rsidR="003D4F5D" w:rsidRPr="00511552">
        <w:rPr>
          <w:rFonts w:ascii="Verdana" w:eastAsia="Verdana" w:hAnsi="Verdana" w:cs="Verdana"/>
          <w:b/>
          <w:sz w:val="20"/>
          <w:szCs w:val="20"/>
          <w:lang w:val="bg-BG"/>
        </w:rPr>
        <w:t>ФИНАНСИРАЩАТА ИНСТИТУЦИЯ</w:t>
      </w:r>
      <w:r w:rsidR="003D4F5D" w:rsidRPr="00511552">
        <w:rPr>
          <w:rFonts w:ascii="Verdana" w:eastAsia="Verdana" w:hAnsi="Verdana" w:cs="Verdana"/>
          <w:sz w:val="20"/>
          <w:szCs w:val="20"/>
          <w:lang w:val="bg-BG"/>
        </w:rPr>
        <w:t xml:space="preserve"> по електронен път чрез </w:t>
      </w:r>
      <w:r w:rsidR="001E666C">
        <w:rPr>
          <w:rFonts w:ascii="Verdana" w:eastAsia="Verdana" w:hAnsi="Verdana" w:cs="Verdana"/>
          <w:sz w:val="20"/>
          <w:szCs w:val="20"/>
          <w:lang w:val="bg-BG"/>
        </w:rPr>
        <w:t>СУНИ/</w:t>
      </w:r>
      <w:r w:rsidR="004F7AE0">
        <w:rPr>
          <w:rFonts w:ascii="Verdana" w:eastAsia="Verdana" w:hAnsi="Verdana" w:cs="Verdana"/>
          <w:sz w:val="20"/>
          <w:szCs w:val="20"/>
          <w:lang w:val="bg-BG"/>
        </w:rPr>
        <w:t>ИСУН</w:t>
      </w:r>
      <w:r w:rsidR="003D4F5D" w:rsidRPr="00511552">
        <w:rPr>
          <w:rFonts w:ascii="Verdana" w:eastAsia="Verdana" w:hAnsi="Verdana" w:cs="Verdana"/>
          <w:sz w:val="20"/>
          <w:szCs w:val="20"/>
          <w:lang w:val="bg-BG"/>
        </w:rPr>
        <w:t xml:space="preserve">. В случаите, когато </w:t>
      </w:r>
      <w:r w:rsidR="00856282" w:rsidRPr="00511552">
        <w:rPr>
          <w:rFonts w:ascii="Verdana" w:eastAsia="Verdana" w:hAnsi="Verdana" w:cs="Verdana"/>
          <w:b/>
          <w:sz w:val="20"/>
          <w:szCs w:val="20"/>
          <w:lang w:val="bg-BG"/>
        </w:rPr>
        <w:t>БЕНЕФИЦИЕРЪТ</w:t>
      </w:r>
      <w:r w:rsidR="003D4F5D" w:rsidRPr="00511552">
        <w:rPr>
          <w:rFonts w:ascii="Verdana" w:eastAsia="Verdana" w:hAnsi="Verdana" w:cs="Verdana"/>
          <w:sz w:val="20"/>
          <w:szCs w:val="20"/>
          <w:lang w:val="bg-BG"/>
        </w:rPr>
        <w:t xml:space="preserve"> е посочил в искането си дата, по-късна от датата на искането, за начална дата, от която влиза в сила искането се приема датата, посочена в него.</w:t>
      </w:r>
    </w:p>
    <w:p w14:paraId="51CD6541" w14:textId="77777777" w:rsidR="003D4F5D" w:rsidRPr="00511552" w:rsidRDefault="003D4F5D" w:rsidP="001608B5">
      <w:pPr>
        <w:widowControl w:val="0"/>
        <w:numPr>
          <w:ilvl w:val="0"/>
          <w:numId w:val="14"/>
        </w:numPr>
        <w:shd w:val="clear" w:color="auto" w:fill="FFFFFF"/>
        <w:tabs>
          <w:tab w:val="left" w:pos="477"/>
        </w:tabs>
        <w:spacing w:after="0" w:line="360" w:lineRule="auto"/>
        <w:ind w:left="0"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Срокът на изпълнение на </w:t>
      </w:r>
      <w:r w:rsidR="00E34541" w:rsidRPr="00511552">
        <w:rPr>
          <w:rFonts w:ascii="Verdana" w:eastAsia="Verdana" w:hAnsi="Verdana" w:cs="Verdana"/>
          <w:sz w:val="20"/>
          <w:szCs w:val="20"/>
          <w:lang w:val="bg-BG"/>
        </w:rPr>
        <w:t>споразумение</w:t>
      </w:r>
      <w:r w:rsidR="00856282" w:rsidRPr="00511552">
        <w:rPr>
          <w:rFonts w:ascii="Verdana" w:eastAsia="Verdana" w:hAnsi="Verdana" w:cs="Verdana"/>
          <w:sz w:val="20"/>
          <w:szCs w:val="20"/>
          <w:lang w:val="bg-BG"/>
        </w:rPr>
        <w:t>то</w:t>
      </w:r>
      <w:r w:rsidRPr="00511552">
        <w:rPr>
          <w:rFonts w:ascii="Verdana" w:eastAsia="Verdana" w:hAnsi="Verdana" w:cs="Verdana"/>
          <w:sz w:val="20"/>
          <w:szCs w:val="20"/>
          <w:lang w:val="bg-BG"/>
        </w:rPr>
        <w:t xml:space="preserve"> за финансиране се удължава със срока за спиране изпълнението на проекта, уговорен изрично </w:t>
      </w:r>
      <w:r w:rsidR="00856282" w:rsidRPr="00511552">
        <w:rPr>
          <w:rFonts w:ascii="Verdana" w:eastAsia="Verdana" w:hAnsi="Verdana" w:cs="Verdana"/>
          <w:sz w:val="20"/>
          <w:szCs w:val="20"/>
          <w:lang w:val="bg-BG"/>
        </w:rPr>
        <w:t>с</w:t>
      </w:r>
      <w:r w:rsidRPr="00511552">
        <w:rPr>
          <w:rFonts w:ascii="Verdana" w:eastAsia="Verdana" w:hAnsi="Verdana" w:cs="Verdana"/>
          <w:sz w:val="20"/>
          <w:szCs w:val="20"/>
          <w:lang w:val="bg-BG"/>
        </w:rPr>
        <w:t xml:space="preserve"> допълнително споразумение.</w:t>
      </w:r>
    </w:p>
    <w:p w14:paraId="4FB244B5" w14:textId="4F7E22A5" w:rsidR="003D4F5D" w:rsidRPr="00511552" w:rsidRDefault="003D4F5D" w:rsidP="001608B5">
      <w:pPr>
        <w:widowControl w:val="0"/>
        <w:numPr>
          <w:ilvl w:val="0"/>
          <w:numId w:val="14"/>
        </w:numPr>
        <w:shd w:val="clear" w:color="auto" w:fill="FFFFFF"/>
        <w:tabs>
          <w:tab w:val="left" w:pos="602"/>
        </w:tabs>
        <w:spacing w:after="0" w:line="360" w:lineRule="auto"/>
        <w:ind w:left="0"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В случай на </w:t>
      </w:r>
      <w:proofErr w:type="spellStart"/>
      <w:r w:rsidRPr="00511552">
        <w:rPr>
          <w:rFonts w:ascii="Verdana" w:eastAsia="Verdana" w:hAnsi="Verdana" w:cs="Verdana"/>
          <w:sz w:val="20"/>
          <w:szCs w:val="20"/>
          <w:lang w:val="bg-BG"/>
        </w:rPr>
        <w:t>невъзобновяване</w:t>
      </w:r>
      <w:proofErr w:type="spellEnd"/>
      <w:r w:rsidRPr="00511552">
        <w:rPr>
          <w:rFonts w:ascii="Verdana" w:eastAsia="Verdana" w:hAnsi="Verdana" w:cs="Verdana"/>
          <w:sz w:val="20"/>
          <w:szCs w:val="20"/>
          <w:lang w:val="bg-BG"/>
        </w:rPr>
        <w:t xml:space="preserve"> на работата по изпълнението на проекта след изтичане на срока, определен в допълнителното споразумение за спиране на проекта, се счита, че е налице неизпълнение на </w:t>
      </w:r>
      <w:r w:rsidR="00E34541" w:rsidRPr="00511552">
        <w:rPr>
          <w:rFonts w:ascii="Verdana" w:eastAsia="Verdana" w:hAnsi="Verdana" w:cs="Verdana"/>
          <w:sz w:val="20"/>
          <w:szCs w:val="20"/>
          <w:lang w:val="bg-BG"/>
        </w:rPr>
        <w:t>споразумение</w:t>
      </w:r>
      <w:r w:rsidR="00856282" w:rsidRPr="00511552">
        <w:rPr>
          <w:rFonts w:ascii="Verdana" w:eastAsia="Verdana" w:hAnsi="Verdana" w:cs="Verdana"/>
          <w:sz w:val="20"/>
          <w:szCs w:val="20"/>
          <w:lang w:val="bg-BG"/>
        </w:rPr>
        <w:t>то</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00856282" w:rsidRPr="00511552">
        <w:rPr>
          <w:rFonts w:ascii="Verdana" w:eastAsia="Verdana" w:hAnsi="Verdana" w:cs="Verdana"/>
          <w:sz w:val="20"/>
          <w:szCs w:val="20"/>
          <w:lang w:val="bg-BG"/>
        </w:rPr>
        <w:t>то</w:t>
      </w:r>
      <w:r w:rsidRPr="00511552">
        <w:rPr>
          <w:rFonts w:ascii="Verdana" w:eastAsia="Verdana" w:hAnsi="Verdana" w:cs="Verdana"/>
          <w:sz w:val="20"/>
          <w:szCs w:val="20"/>
          <w:lang w:val="bg-BG"/>
        </w:rPr>
        <w:t xml:space="preserve"> се прекратява едностранно от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независимо от постигнатия резултат на приключилите отчетни периоди. В този случай </w:t>
      </w:r>
      <w:r w:rsidR="00856282"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дължи възстановяване в пълен размер на БФП, получена до момента на прекратяване на </w:t>
      </w:r>
      <w:r w:rsidR="00E34541" w:rsidRPr="00511552">
        <w:rPr>
          <w:rFonts w:ascii="Verdana" w:eastAsia="Verdana" w:hAnsi="Verdana" w:cs="Verdana"/>
          <w:sz w:val="20"/>
          <w:szCs w:val="20"/>
          <w:lang w:val="bg-BG"/>
        </w:rPr>
        <w:t>споразумение</w:t>
      </w:r>
      <w:r w:rsidR="00856282" w:rsidRPr="00511552">
        <w:rPr>
          <w:rFonts w:ascii="Verdana" w:eastAsia="Verdana" w:hAnsi="Verdana" w:cs="Verdana"/>
          <w:sz w:val="20"/>
          <w:szCs w:val="20"/>
          <w:lang w:val="bg-BG"/>
        </w:rPr>
        <w:t>то</w:t>
      </w:r>
      <w:r w:rsidRPr="00511552">
        <w:rPr>
          <w:rFonts w:ascii="Verdana" w:eastAsia="Verdana" w:hAnsi="Verdana" w:cs="Verdana"/>
          <w:sz w:val="20"/>
          <w:szCs w:val="20"/>
          <w:lang w:val="bg-BG"/>
        </w:rPr>
        <w:t>, ведно със законната лихва от датата на получаването й. В противен случай се пристъпва към принудително събиране по реда на ДОПК и Закона за държавните помощи.</w:t>
      </w:r>
    </w:p>
    <w:p w14:paraId="0502A248" w14:textId="77777777" w:rsidR="003D4F5D" w:rsidRPr="00511552" w:rsidRDefault="003D4F5D" w:rsidP="001608B5">
      <w:pPr>
        <w:widowControl w:val="0"/>
        <w:numPr>
          <w:ilvl w:val="0"/>
          <w:numId w:val="14"/>
        </w:numPr>
        <w:pBdr>
          <w:top w:val="nil"/>
          <w:left w:val="nil"/>
          <w:bottom w:val="nil"/>
          <w:right w:val="nil"/>
          <w:between w:val="nil"/>
        </w:pBdr>
        <w:shd w:val="clear" w:color="auto" w:fill="FFFFFF"/>
        <w:tabs>
          <w:tab w:val="left" w:pos="602"/>
        </w:tabs>
        <w:spacing w:after="0" w:line="360" w:lineRule="auto"/>
        <w:ind w:left="0" w:right="-8"/>
        <w:jc w:val="both"/>
        <w:rPr>
          <w:rFonts w:ascii="Verdana" w:eastAsia="Verdana" w:hAnsi="Verdana" w:cs="Verdana"/>
          <w:sz w:val="20"/>
          <w:szCs w:val="20"/>
          <w:lang w:val="bg-BG"/>
        </w:rPr>
      </w:pPr>
      <w:r w:rsidRPr="00511552">
        <w:rPr>
          <w:rFonts w:ascii="Verdana" w:eastAsia="Verdana" w:hAnsi="Verdana" w:cs="Verdana"/>
          <w:sz w:val="20"/>
          <w:szCs w:val="20"/>
          <w:lang w:val="bg-BG"/>
        </w:rPr>
        <w:t>Разходите, извършени и отчетени през периода на спиране на проекта, са недопустими за финансиране.</w:t>
      </w:r>
    </w:p>
    <w:p w14:paraId="5118656B" w14:textId="77777777" w:rsidR="003D4F5D" w:rsidRPr="00511552" w:rsidRDefault="003D4F5D" w:rsidP="001608B5">
      <w:pPr>
        <w:widowControl w:val="0"/>
        <w:pBdr>
          <w:top w:val="nil"/>
          <w:left w:val="nil"/>
          <w:bottom w:val="nil"/>
          <w:right w:val="nil"/>
          <w:between w:val="nil"/>
        </w:pBdr>
        <w:tabs>
          <w:tab w:val="left" w:pos="602"/>
        </w:tabs>
        <w:spacing w:after="0" w:line="360" w:lineRule="auto"/>
        <w:ind w:right="-8"/>
        <w:jc w:val="both"/>
        <w:rPr>
          <w:rFonts w:ascii="Verdana" w:eastAsia="Verdana" w:hAnsi="Verdana" w:cs="Verdana"/>
          <w:color w:val="000000"/>
          <w:sz w:val="20"/>
          <w:szCs w:val="20"/>
          <w:lang w:val="bg-BG"/>
        </w:rPr>
      </w:pPr>
      <w:bookmarkStart w:id="4" w:name="_heading=h.26in1rg" w:colFirst="0" w:colLast="0"/>
      <w:bookmarkEnd w:id="4"/>
    </w:p>
    <w:p w14:paraId="2FF79BBB" w14:textId="77777777" w:rsidR="003D4F5D" w:rsidRPr="00511552" w:rsidRDefault="003D4F5D" w:rsidP="001608B5">
      <w:pPr>
        <w:widowControl w:val="0"/>
        <w:pBdr>
          <w:top w:val="nil"/>
          <w:left w:val="nil"/>
          <w:bottom w:val="nil"/>
          <w:right w:val="nil"/>
          <w:between w:val="nil"/>
        </w:pBdr>
        <w:tabs>
          <w:tab w:val="left" w:pos="602"/>
        </w:tabs>
        <w:spacing w:after="0" w:line="360" w:lineRule="auto"/>
        <w:ind w:right="-8"/>
        <w:jc w:val="both"/>
        <w:rPr>
          <w:rFonts w:ascii="Verdana" w:eastAsia="Verdana" w:hAnsi="Verdana" w:cs="Verdana"/>
          <w:b/>
          <w:sz w:val="20"/>
          <w:szCs w:val="20"/>
          <w:u w:val="single"/>
          <w:lang w:val="bg-BG"/>
        </w:rPr>
      </w:pPr>
      <w:bookmarkStart w:id="5" w:name="_heading=h.191csds2ujwq" w:colFirst="0" w:colLast="0"/>
      <w:bookmarkEnd w:id="5"/>
      <w:r w:rsidRPr="00511552">
        <w:rPr>
          <w:rFonts w:ascii="Verdana" w:eastAsia="Verdana" w:hAnsi="Verdana" w:cs="Verdana"/>
          <w:b/>
          <w:sz w:val="20"/>
          <w:szCs w:val="20"/>
          <w:u w:val="single"/>
          <w:lang w:val="bg-BG"/>
        </w:rPr>
        <w:t>Предсрочно изпълнение на проект</w:t>
      </w:r>
    </w:p>
    <w:p w14:paraId="491E10F3" w14:textId="3BA34CB9"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color w:val="000000"/>
          <w:sz w:val="20"/>
          <w:szCs w:val="20"/>
          <w:lang w:val="bg-BG"/>
        </w:rPr>
      </w:pPr>
      <w:r w:rsidRPr="00511552">
        <w:rPr>
          <w:rFonts w:ascii="Verdana" w:eastAsia="Verdana" w:hAnsi="Verdana" w:cs="Verdana"/>
          <w:b/>
          <w:color w:val="000000"/>
          <w:sz w:val="20"/>
          <w:szCs w:val="20"/>
          <w:lang w:val="bg-BG"/>
        </w:rPr>
        <w:t xml:space="preserve">Чл. </w:t>
      </w:r>
      <w:r w:rsidR="00DF6BF3" w:rsidRPr="00511552">
        <w:rPr>
          <w:rFonts w:ascii="Verdana" w:eastAsia="Verdana" w:hAnsi="Verdana" w:cs="Verdana"/>
          <w:b/>
          <w:color w:val="000000"/>
          <w:sz w:val="20"/>
          <w:szCs w:val="20"/>
          <w:lang w:val="bg-BG"/>
        </w:rPr>
        <w:t>27</w:t>
      </w:r>
      <w:r w:rsidRPr="00511552">
        <w:rPr>
          <w:rFonts w:ascii="Verdana" w:eastAsia="Verdana" w:hAnsi="Verdana" w:cs="Verdana"/>
          <w:b/>
          <w:color w:val="000000"/>
          <w:sz w:val="20"/>
          <w:szCs w:val="20"/>
          <w:lang w:val="bg-BG"/>
        </w:rPr>
        <w:t xml:space="preserve">. </w:t>
      </w:r>
      <w:r w:rsidR="00987545" w:rsidRPr="00511552">
        <w:rPr>
          <w:rFonts w:ascii="Verdana" w:eastAsia="Verdana" w:hAnsi="Verdana" w:cs="Verdana"/>
          <w:color w:val="000000"/>
          <w:sz w:val="20"/>
          <w:szCs w:val="20"/>
          <w:lang w:val="bg-BG"/>
        </w:rPr>
        <w:t>(1)</w:t>
      </w:r>
      <w:r w:rsidR="00987545" w:rsidRPr="00511552">
        <w:rPr>
          <w:rFonts w:ascii="Verdana" w:eastAsia="Verdana" w:hAnsi="Verdana" w:cs="Verdana"/>
          <w:b/>
          <w:color w:val="000000"/>
          <w:sz w:val="20"/>
          <w:szCs w:val="20"/>
          <w:lang w:val="bg-BG"/>
        </w:rPr>
        <w:t xml:space="preserve"> </w:t>
      </w:r>
      <w:r w:rsidRPr="00511552">
        <w:rPr>
          <w:rFonts w:ascii="Verdana" w:eastAsia="Verdana" w:hAnsi="Verdana" w:cs="Verdana"/>
          <w:b/>
          <w:color w:val="000000"/>
          <w:sz w:val="20"/>
          <w:szCs w:val="20"/>
          <w:lang w:val="bg-BG"/>
        </w:rPr>
        <w:t>БЕНЕФИЦИЕРЪТ</w:t>
      </w:r>
      <w:r w:rsidRPr="00511552">
        <w:rPr>
          <w:rFonts w:ascii="Verdana" w:eastAsia="Verdana" w:hAnsi="Verdana" w:cs="Verdana"/>
          <w:color w:val="000000"/>
          <w:sz w:val="20"/>
          <w:szCs w:val="20"/>
          <w:lang w:val="bg-BG"/>
        </w:rPr>
        <w:t xml:space="preserve"> може писмено да поиска предсрочно изпълнение на проекта, най-късно два месеца преди планирания в </w:t>
      </w:r>
      <w:r w:rsidR="00E34541" w:rsidRPr="00511552">
        <w:rPr>
          <w:rFonts w:ascii="Verdana" w:eastAsia="Verdana" w:hAnsi="Verdana" w:cs="Verdana"/>
          <w:color w:val="000000"/>
          <w:sz w:val="20"/>
          <w:szCs w:val="20"/>
          <w:lang w:val="bg-BG"/>
        </w:rPr>
        <w:t>споразумение</w:t>
      </w:r>
      <w:r w:rsidR="00856282" w:rsidRPr="00511552">
        <w:rPr>
          <w:rFonts w:ascii="Verdana" w:eastAsia="Verdana" w:hAnsi="Verdana" w:cs="Verdana"/>
          <w:color w:val="000000"/>
          <w:sz w:val="20"/>
          <w:szCs w:val="20"/>
          <w:lang w:val="bg-BG"/>
        </w:rPr>
        <w:t>то</w:t>
      </w:r>
      <w:r w:rsidRPr="00511552">
        <w:rPr>
          <w:rFonts w:ascii="Verdana" w:eastAsia="Verdana" w:hAnsi="Verdana" w:cs="Verdana"/>
          <w:color w:val="000000"/>
          <w:sz w:val="20"/>
          <w:szCs w:val="20"/>
          <w:lang w:val="bg-BG"/>
        </w:rPr>
        <w:t xml:space="preserve"> срок за приключване на проекта, в случаите, когато предсрочното изпълнение не е планирано. Към молбата се прилагат доказателства относно основателността на искането, придружено с променени “Форма за научноизследователски развоен проект” и Приложение № 1 (бюджет) от </w:t>
      </w:r>
      <w:r w:rsidR="00E34541" w:rsidRPr="00511552">
        <w:rPr>
          <w:rFonts w:ascii="Verdana" w:eastAsia="Verdana" w:hAnsi="Verdana" w:cs="Verdana"/>
          <w:color w:val="000000"/>
          <w:sz w:val="20"/>
          <w:szCs w:val="20"/>
          <w:lang w:val="bg-BG"/>
        </w:rPr>
        <w:t>споразумение</w:t>
      </w:r>
      <w:r w:rsidR="00856282" w:rsidRPr="00511552">
        <w:rPr>
          <w:rFonts w:ascii="Verdana" w:eastAsia="Verdana" w:hAnsi="Verdana" w:cs="Verdana"/>
          <w:color w:val="000000"/>
          <w:sz w:val="20"/>
          <w:szCs w:val="20"/>
          <w:lang w:val="bg-BG"/>
        </w:rPr>
        <w:t>то</w:t>
      </w:r>
      <w:r w:rsidRPr="00511552">
        <w:rPr>
          <w:rFonts w:ascii="Verdana" w:eastAsia="Verdana" w:hAnsi="Verdana" w:cs="Verdana"/>
          <w:color w:val="000000"/>
          <w:sz w:val="20"/>
          <w:szCs w:val="20"/>
          <w:lang w:val="bg-BG"/>
        </w:rPr>
        <w:t>.</w:t>
      </w:r>
    </w:p>
    <w:p w14:paraId="217D2713" w14:textId="77777777" w:rsidR="003D4F5D" w:rsidRPr="00511552" w:rsidRDefault="003D4F5D" w:rsidP="001608B5">
      <w:pPr>
        <w:spacing w:after="0" w:line="360" w:lineRule="auto"/>
        <w:rPr>
          <w:rFonts w:ascii="Verdana" w:eastAsia="Times New Roman" w:hAnsi="Verdana" w:cs="Times New Roman"/>
          <w:bCs/>
          <w:sz w:val="20"/>
          <w:szCs w:val="20"/>
          <w:u w:val="single"/>
          <w:lang w:val="bg-BG"/>
        </w:rPr>
      </w:pPr>
    </w:p>
    <w:p w14:paraId="5950D3DA" w14:textId="77777777" w:rsidR="003D4F5D" w:rsidRPr="00511552" w:rsidRDefault="003D4F5D" w:rsidP="001608B5">
      <w:pPr>
        <w:spacing w:after="0" w:line="360" w:lineRule="auto"/>
        <w:jc w:val="center"/>
        <w:rPr>
          <w:rFonts w:ascii="Verdana" w:eastAsia="MS Reference Sans Serif" w:hAnsi="Verdana" w:cs="Times New Roman"/>
          <w:b/>
          <w:sz w:val="20"/>
          <w:szCs w:val="20"/>
          <w:lang w:val="bg-BG"/>
        </w:rPr>
      </w:pPr>
      <w:r w:rsidRPr="00511552">
        <w:rPr>
          <w:rFonts w:ascii="Verdana" w:eastAsia="Times New Roman" w:hAnsi="Verdana" w:cs="Times New Roman"/>
          <w:b/>
          <w:sz w:val="20"/>
          <w:szCs w:val="20"/>
          <w:lang w:val="bg-BG"/>
        </w:rPr>
        <w:t xml:space="preserve">ХІII. </w:t>
      </w:r>
      <w:bookmarkStart w:id="6" w:name="bookmark4"/>
      <w:r w:rsidRPr="00511552">
        <w:rPr>
          <w:rFonts w:ascii="Verdana" w:eastAsia="MS Reference Sans Serif" w:hAnsi="Verdana" w:cs="Times New Roman"/>
          <w:b/>
          <w:sz w:val="20"/>
          <w:szCs w:val="20"/>
          <w:lang w:val="bg-BG"/>
        </w:rPr>
        <w:t>ФИНАНСОВИ ИЗИСКВАНИЯ</w:t>
      </w:r>
      <w:bookmarkEnd w:id="6"/>
      <w:r w:rsidRPr="00511552">
        <w:rPr>
          <w:rFonts w:ascii="Verdana" w:eastAsia="MS Reference Sans Serif" w:hAnsi="Verdana" w:cs="Times New Roman"/>
          <w:b/>
          <w:sz w:val="20"/>
          <w:szCs w:val="20"/>
          <w:lang w:val="bg-BG"/>
        </w:rPr>
        <w:t>. НЕДОПУСТИМОСТ НА ДВОЙНО ФИНАНСИРАНЕ</w:t>
      </w:r>
    </w:p>
    <w:p w14:paraId="0CDC24C5" w14:textId="77777777" w:rsidR="00740125" w:rsidRPr="00511552" w:rsidRDefault="00740125" w:rsidP="001608B5">
      <w:pPr>
        <w:spacing w:after="0" w:line="360" w:lineRule="auto"/>
        <w:jc w:val="center"/>
        <w:rPr>
          <w:rFonts w:ascii="Verdana" w:eastAsia="Times New Roman" w:hAnsi="Verdana" w:cs="Times New Roman"/>
          <w:b/>
          <w:sz w:val="20"/>
          <w:szCs w:val="20"/>
          <w:u w:val="single"/>
          <w:lang w:val="bg-BG"/>
        </w:rPr>
      </w:pPr>
    </w:p>
    <w:p w14:paraId="747B537C"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28</w:t>
      </w:r>
      <w:r w:rsidR="00740125"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w:t>
      </w:r>
      <w:r w:rsidRPr="00511552">
        <w:rPr>
          <w:rFonts w:ascii="Verdana" w:eastAsia="Times New Roman" w:hAnsi="Verdana" w:cs="Times New Roman"/>
          <w:sz w:val="20"/>
          <w:szCs w:val="20"/>
          <w:lang w:val="bg-BG"/>
        </w:rPr>
        <w:t>(</w:t>
      </w:r>
      <w:r w:rsidR="00DF6BF3" w:rsidRPr="00511552">
        <w:rPr>
          <w:rFonts w:ascii="Verdana" w:eastAsia="Times New Roman" w:hAnsi="Verdana" w:cs="Times New Roman"/>
          <w:sz w:val="20"/>
          <w:szCs w:val="20"/>
          <w:lang w:val="bg-BG"/>
        </w:rPr>
        <w:t>1</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В случаите, когато получените от </w:t>
      </w:r>
      <w:r w:rsidR="000E64D9"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 xml:space="preserve">суми се окажат по-големи от размера на одобрената БФП по чл.3, ал.3 от </w:t>
      </w:r>
      <w:r w:rsidR="00E34541" w:rsidRPr="00511552">
        <w:rPr>
          <w:rFonts w:ascii="Verdana" w:hAnsi="Verdana"/>
          <w:sz w:val="20"/>
          <w:szCs w:val="20"/>
          <w:lang w:val="bg-BG"/>
        </w:rPr>
        <w:t>споразумение</w:t>
      </w:r>
      <w:r w:rsidR="000E64D9" w:rsidRPr="00511552">
        <w:rPr>
          <w:rFonts w:ascii="Verdana" w:hAnsi="Verdana"/>
          <w:sz w:val="20"/>
          <w:szCs w:val="20"/>
          <w:lang w:val="bg-BG"/>
        </w:rPr>
        <w:t>то</w:t>
      </w:r>
      <w:r w:rsidRPr="00511552">
        <w:rPr>
          <w:rFonts w:ascii="Verdana" w:hAnsi="Verdana"/>
          <w:sz w:val="20"/>
          <w:szCs w:val="20"/>
          <w:lang w:val="bg-BG"/>
        </w:rPr>
        <w:t xml:space="preserve"> или от размера на БФП, за който и да е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на проекта, </w:t>
      </w:r>
      <w:r w:rsidR="000E64D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дължи възстановяване на </w:t>
      </w:r>
      <w:r w:rsidRPr="00511552">
        <w:rPr>
          <w:rFonts w:ascii="Verdana" w:eastAsia="Times New Roman" w:hAnsi="Verdana" w:cs="Times New Roman"/>
          <w:b/>
          <w:bCs/>
          <w:sz w:val="20"/>
          <w:szCs w:val="20"/>
          <w:lang w:val="bg-BG"/>
        </w:rPr>
        <w:lastRenderedPageBreak/>
        <w:t>ФИНАНСИРАЩАТА</w:t>
      </w:r>
      <w:r w:rsidRPr="00511552">
        <w:rPr>
          <w:rFonts w:ascii="Verdana" w:hAnsi="Verdana"/>
          <w:b/>
          <w:sz w:val="20"/>
          <w:szCs w:val="20"/>
          <w:lang w:val="bg-BG"/>
        </w:rPr>
        <w:t xml:space="preserve"> ИНСТИТУЦИЯ</w:t>
      </w:r>
      <w:r w:rsidRPr="00511552">
        <w:rPr>
          <w:rFonts w:ascii="Verdana" w:eastAsia="Times New Roman" w:hAnsi="Verdana" w:cs="Times New Roman"/>
          <w:sz w:val="20"/>
          <w:szCs w:val="20"/>
          <w:lang w:val="bg-BG"/>
        </w:rPr>
        <w:t xml:space="preserve"> на</w:t>
      </w:r>
      <w:r w:rsidRPr="00511552">
        <w:rPr>
          <w:rFonts w:ascii="Verdana" w:hAnsi="Verdana"/>
          <w:sz w:val="20"/>
          <w:szCs w:val="20"/>
          <w:lang w:val="bg-BG"/>
        </w:rPr>
        <w:t xml:space="preserve"> недължимо полученото превишение на безвъзмездната финансова помощ, заедно със законната лихва</w:t>
      </w:r>
      <w:r w:rsidRPr="00511552">
        <w:rPr>
          <w:rFonts w:ascii="Verdana" w:eastAsia="Times New Roman" w:hAnsi="Verdana" w:cs="Times New Roman"/>
          <w:sz w:val="20"/>
          <w:szCs w:val="20"/>
          <w:lang w:val="bg-BG"/>
        </w:rPr>
        <w:t xml:space="preserve">, считано </w:t>
      </w:r>
      <w:r w:rsidRPr="00511552">
        <w:rPr>
          <w:rFonts w:ascii="Verdana" w:hAnsi="Verdana"/>
          <w:sz w:val="20"/>
          <w:szCs w:val="20"/>
          <w:lang w:val="bg-BG"/>
        </w:rPr>
        <w:t xml:space="preserve">от датата на </w:t>
      </w:r>
      <w:r w:rsidRPr="00511552">
        <w:rPr>
          <w:rFonts w:ascii="Verdana" w:eastAsia="Times New Roman" w:hAnsi="Verdana" w:cs="Times New Roman"/>
          <w:sz w:val="20"/>
          <w:szCs w:val="20"/>
          <w:lang w:val="bg-BG"/>
        </w:rPr>
        <w:t>получаването</w:t>
      </w:r>
      <w:r w:rsidRPr="00511552">
        <w:rPr>
          <w:rFonts w:ascii="Verdana" w:hAnsi="Verdana"/>
          <w:sz w:val="20"/>
          <w:szCs w:val="20"/>
          <w:lang w:val="bg-BG"/>
        </w:rPr>
        <w:t>.</w:t>
      </w:r>
    </w:p>
    <w:p w14:paraId="3A3EA58C" w14:textId="77777777" w:rsidR="003D4F5D" w:rsidRPr="00511552" w:rsidRDefault="003D4F5D" w:rsidP="001608B5">
      <w:pPr>
        <w:spacing w:after="0" w:line="360" w:lineRule="auto"/>
        <w:jc w:val="both"/>
        <w:rPr>
          <w:rFonts w:ascii="Verdana" w:hAnsi="Verdana"/>
          <w:sz w:val="20"/>
          <w:szCs w:val="20"/>
          <w:lang w:val="bg-BG"/>
        </w:rPr>
      </w:pPr>
      <w:r w:rsidRPr="00074635">
        <w:rPr>
          <w:rFonts w:ascii="Verdana" w:eastAsia="Times New Roman" w:hAnsi="Verdana" w:cs="Times New Roman"/>
          <w:sz w:val="20"/>
          <w:szCs w:val="20"/>
          <w:lang w:val="bg-BG"/>
        </w:rPr>
        <w:t>(</w:t>
      </w:r>
      <w:r w:rsidR="00DF6BF3" w:rsidRPr="00074635">
        <w:rPr>
          <w:rFonts w:ascii="Verdana" w:eastAsia="Times New Roman" w:hAnsi="Verdana" w:cs="Times New Roman"/>
          <w:sz w:val="20"/>
          <w:szCs w:val="20"/>
          <w:lang w:val="bg-BG"/>
        </w:rPr>
        <w:t>2</w:t>
      </w:r>
      <w:r w:rsidRPr="00074635">
        <w:rPr>
          <w:rFonts w:ascii="Verdana" w:eastAsia="Times New Roman" w:hAnsi="Verdana" w:cs="Times New Roman"/>
          <w:sz w:val="20"/>
          <w:szCs w:val="20"/>
          <w:lang w:val="bg-BG"/>
        </w:rPr>
        <w:t xml:space="preserve">) </w:t>
      </w:r>
      <w:r w:rsidRPr="00074635">
        <w:rPr>
          <w:rFonts w:ascii="Verdana" w:hAnsi="Verdana"/>
          <w:sz w:val="20"/>
          <w:szCs w:val="20"/>
          <w:lang w:val="bg-BG"/>
        </w:rPr>
        <w:t xml:space="preserve">В случаите, когато след приключване на всички </w:t>
      </w:r>
      <w:r w:rsidR="0099534F" w:rsidRPr="00074635">
        <w:rPr>
          <w:rFonts w:ascii="Verdana" w:hAnsi="Verdana"/>
          <w:sz w:val="20"/>
          <w:szCs w:val="20"/>
          <w:lang w:val="bg-BG"/>
        </w:rPr>
        <w:t xml:space="preserve">отчетни </w:t>
      </w:r>
      <w:r w:rsidRPr="00074635">
        <w:rPr>
          <w:rFonts w:ascii="Verdana" w:eastAsia="Times New Roman" w:hAnsi="Verdana" w:cs="Times New Roman"/>
          <w:sz w:val="20"/>
          <w:szCs w:val="20"/>
          <w:lang w:val="bg-BG"/>
        </w:rPr>
        <w:t>периоди</w:t>
      </w:r>
      <w:r w:rsidRPr="00074635">
        <w:rPr>
          <w:rFonts w:ascii="Verdana" w:hAnsi="Verdana"/>
          <w:sz w:val="20"/>
          <w:szCs w:val="20"/>
          <w:lang w:val="bg-BG"/>
        </w:rPr>
        <w:t xml:space="preserve"> от проекта одобрените във финансовите анализи разходи, безвъзмездна финансова помощ и добавки са в рамките на планираните в бюджета, но </w:t>
      </w:r>
      <w:r w:rsidR="000E64D9" w:rsidRPr="00074635">
        <w:rPr>
          <w:rFonts w:ascii="Verdana" w:eastAsia="Times New Roman" w:hAnsi="Verdana" w:cs="Times New Roman"/>
          <w:b/>
          <w:sz w:val="20"/>
          <w:szCs w:val="20"/>
          <w:lang w:val="bg-BG"/>
        </w:rPr>
        <w:t>БЕНЕФИЦИЕРЪТ</w:t>
      </w:r>
      <w:r w:rsidRPr="00074635">
        <w:rPr>
          <w:rFonts w:ascii="Verdana" w:hAnsi="Verdana"/>
          <w:sz w:val="20"/>
          <w:szCs w:val="20"/>
          <w:lang w:val="bg-BG"/>
        </w:rPr>
        <w:t xml:space="preserve"> недължимо е получил безвъзмездна финансова помощ, същият дължи възстановяването й в пълен размер, заедно със законната лихва от датата на </w:t>
      </w:r>
      <w:r w:rsidRPr="00074635">
        <w:rPr>
          <w:rFonts w:ascii="Verdana" w:eastAsia="Times New Roman" w:hAnsi="Verdana" w:cs="Times New Roman"/>
          <w:sz w:val="20"/>
          <w:szCs w:val="20"/>
          <w:lang w:val="bg-BG"/>
        </w:rPr>
        <w:t>получаването й</w:t>
      </w:r>
      <w:r w:rsidRPr="00074635">
        <w:rPr>
          <w:rFonts w:ascii="Verdana" w:hAnsi="Verdana"/>
          <w:sz w:val="20"/>
          <w:szCs w:val="20"/>
          <w:lang w:val="bg-BG"/>
        </w:rPr>
        <w:t>.</w:t>
      </w:r>
    </w:p>
    <w:p w14:paraId="1061BC1C"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29</w:t>
      </w:r>
      <w:r w:rsidR="00740125"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(1) Размерът на безвъз</w:t>
      </w:r>
      <w:r w:rsidR="000E64D9" w:rsidRPr="00511552">
        <w:rPr>
          <w:rFonts w:ascii="Verdana" w:hAnsi="Verdana"/>
          <w:sz w:val="20"/>
          <w:szCs w:val="20"/>
          <w:lang w:val="bg-BG"/>
        </w:rPr>
        <w:t>мездната финансова помощ по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се намалява, когато направените от </w:t>
      </w:r>
      <w:r w:rsidR="000E64D9"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допустими разходи са по-ниски от предвидената обща стойност на проекта, като се запазва съотношението между процента безвъзмездна финансова помощ, който се предоставя за съответната дейност (</w:t>
      </w:r>
      <w:r w:rsidR="00063574" w:rsidRPr="00511552">
        <w:rPr>
          <w:rFonts w:ascii="Verdana" w:hAnsi="Verdana"/>
          <w:sz w:val="20"/>
          <w:szCs w:val="20"/>
          <w:lang w:val="bg-BG"/>
        </w:rPr>
        <w:t>ИНИ и ЕР</w:t>
      </w:r>
      <w:r w:rsidRPr="00511552">
        <w:rPr>
          <w:rFonts w:ascii="Verdana" w:hAnsi="Verdana"/>
          <w:sz w:val="20"/>
          <w:szCs w:val="20"/>
          <w:lang w:val="bg-BG"/>
        </w:rPr>
        <w:t>) и общата стойност на проекта за тази дейност.</w:t>
      </w:r>
      <w:r w:rsidRPr="00511552">
        <w:rPr>
          <w:rFonts w:ascii="Verdana" w:eastAsia="Times New Roman" w:hAnsi="Verdana" w:cs="Times New Roman"/>
          <w:sz w:val="20"/>
          <w:szCs w:val="20"/>
          <w:lang w:val="bg-BG"/>
        </w:rPr>
        <w:t xml:space="preserve"> </w:t>
      </w:r>
    </w:p>
    <w:p w14:paraId="107A4642" w14:textId="77777777" w:rsidR="003D4F5D" w:rsidRPr="00511552" w:rsidRDefault="003D4F5D" w:rsidP="001608B5">
      <w:pPr>
        <w:pStyle w:val="ListParagraph"/>
        <w:numPr>
          <w:ilvl w:val="0"/>
          <w:numId w:val="16"/>
        </w:numPr>
        <w:spacing w:line="360" w:lineRule="auto"/>
        <w:ind w:left="0" w:firstLine="0"/>
        <w:jc w:val="both"/>
        <w:rPr>
          <w:rFonts w:ascii="Verdana" w:hAnsi="Verdana"/>
          <w:sz w:val="20"/>
          <w:szCs w:val="20"/>
          <w:lang w:val="bg-BG"/>
        </w:rPr>
      </w:pPr>
      <w:r w:rsidRPr="00511552">
        <w:rPr>
          <w:rFonts w:ascii="Verdana" w:hAnsi="Verdana"/>
          <w:sz w:val="20"/>
          <w:szCs w:val="20"/>
          <w:lang w:val="bg-BG"/>
        </w:rPr>
        <w:t xml:space="preserve">В случаите, когато при приключването на проекта отчетените действителни разходи са по-високи от предвидената обща стойност на проекта, разликата над сумата е изцяло за сметка на </w:t>
      </w:r>
      <w:r w:rsidR="000E64D9" w:rsidRPr="00511552">
        <w:rPr>
          <w:rFonts w:ascii="Verdana" w:hAnsi="Verdana"/>
          <w:b/>
          <w:sz w:val="20"/>
          <w:szCs w:val="20"/>
          <w:lang w:val="bg-BG"/>
        </w:rPr>
        <w:t>БЕНЕФИЦИЕРА</w:t>
      </w:r>
      <w:r w:rsidRPr="00511552">
        <w:rPr>
          <w:rFonts w:ascii="Verdana" w:hAnsi="Verdana"/>
          <w:sz w:val="20"/>
          <w:szCs w:val="20"/>
          <w:lang w:val="bg-BG"/>
        </w:rPr>
        <w:t>.</w:t>
      </w:r>
    </w:p>
    <w:p w14:paraId="3DE5FB6A" w14:textId="77777777" w:rsidR="003D4F5D" w:rsidRPr="00511552" w:rsidRDefault="003D4F5D" w:rsidP="006C720E">
      <w:pPr>
        <w:spacing w:after="0" w:line="360" w:lineRule="auto"/>
        <w:rPr>
          <w:rFonts w:ascii="Verdana" w:hAnsi="Verdana"/>
          <w:sz w:val="20"/>
          <w:szCs w:val="20"/>
          <w:lang w:val="bg-BG"/>
        </w:rPr>
      </w:pPr>
    </w:p>
    <w:p w14:paraId="3AEAD625" w14:textId="77777777" w:rsidR="003D4F5D" w:rsidRPr="00511552" w:rsidRDefault="003D4F5D" w:rsidP="001608B5">
      <w:pPr>
        <w:spacing w:after="0" w:line="360" w:lineRule="auto"/>
        <w:ind w:firstLine="360"/>
        <w:jc w:val="center"/>
        <w:rPr>
          <w:rFonts w:ascii="Verdana" w:eastAsia="Times New Roman" w:hAnsi="Verdana" w:cs="Times New Roman"/>
          <w:b/>
          <w:sz w:val="20"/>
          <w:szCs w:val="20"/>
          <w:lang w:val="bg-BG"/>
        </w:rPr>
      </w:pPr>
      <w:r w:rsidRPr="00511552">
        <w:rPr>
          <w:rFonts w:ascii="Verdana" w:eastAsia="Times New Roman" w:hAnsi="Verdana" w:cs="Times New Roman"/>
          <w:b/>
          <w:sz w:val="20"/>
          <w:szCs w:val="20"/>
          <w:lang w:val="bg-BG"/>
        </w:rPr>
        <w:t xml:space="preserve">XІV. </w:t>
      </w:r>
      <w:bookmarkStart w:id="7" w:name="bookmark8"/>
      <w:r w:rsidRPr="00511552">
        <w:rPr>
          <w:rFonts w:ascii="Verdana" w:eastAsia="MS Reference Sans Serif" w:hAnsi="Verdana" w:cs="Times New Roman"/>
          <w:b/>
          <w:sz w:val="20"/>
          <w:szCs w:val="20"/>
          <w:lang w:val="bg-BG"/>
        </w:rPr>
        <w:t xml:space="preserve">ПРАВА И ЗАДЪЛЖЕНИЯ НА </w:t>
      </w:r>
      <w:r w:rsidRPr="00511552">
        <w:rPr>
          <w:rFonts w:ascii="Verdana" w:eastAsia="Times New Roman" w:hAnsi="Verdana" w:cs="Times New Roman"/>
          <w:b/>
          <w:sz w:val="20"/>
          <w:szCs w:val="20"/>
          <w:lang w:val="bg-BG"/>
        </w:rPr>
        <w:t>БЕНЕФИЦИЕРА</w:t>
      </w:r>
      <w:bookmarkEnd w:id="7"/>
    </w:p>
    <w:p w14:paraId="5E260B9A" w14:textId="77777777" w:rsidR="003D4F5D" w:rsidRPr="00511552" w:rsidRDefault="003D4F5D" w:rsidP="001608B5">
      <w:pPr>
        <w:spacing w:after="0" w:line="360" w:lineRule="auto"/>
        <w:ind w:firstLine="360"/>
        <w:jc w:val="center"/>
        <w:rPr>
          <w:rFonts w:ascii="Verdana" w:eastAsia="Times New Roman" w:hAnsi="Verdana" w:cs="Times New Roman"/>
          <w:sz w:val="20"/>
          <w:szCs w:val="20"/>
          <w:u w:val="single"/>
          <w:lang w:val="bg-BG"/>
        </w:rPr>
      </w:pPr>
    </w:p>
    <w:p w14:paraId="7497FBB1" w14:textId="54BC6D44"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b/>
          <w:sz w:val="20"/>
          <w:szCs w:val="20"/>
          <w:lang w:val="bg-BG"/>
        </w:rPr>
        <w:t xml:space="preserve">Чл. </w:t>
      </w:r>
      <w:r w:rsidR="006C720E">
        <w:rPr>
          <w:rFonts w:ascii="Verdana" w:eastAsia="Times New Roman" w:hAnsi="Verdana" w:cs="Times New Roman"/>
          <w:b/>
          <w:sz w:val="20"/>
          <w:szCs w:val="20"/>
          <w:lang w:val="bg-BG"/>
        </w:rPr>
        <w:t>30</w:t>
      </w:r>
      <w:r w:rsidR="00740125" w:rsidRPr="00511552">
        <w:rPr>
          <w:rFonts w:ascii="Verdana" w:eastAsia="Times New Roman" w:hAnsi="Verdana" w:cs="Times New Roman"/>
          <w:b/>
          <w:sz w:val="20"/>
          <w:szCs w:val="20"/>
          <w:lang w:val="bg-BG"/>
        </w:rPr>
        <w:t>.</w:t>
      </w:r>
      <w:r w:rsidRPr="00511552">
        <w:rPr>
          <w:rFonts w:ascii="Verdana" w:eastAsia="Times New Roman" w:hAnsi="Verdana" w:cs="Times New Roman"/>
          <w:sz w:val="20"/>
          <w:szCs w:val="20"/>
          <w:lang w:val="bg-BG"/>
        </w:rPr>
        <w:t xml:space="preserve"> (1) </w:t>
      </w:r>
      <w:r w:rsidR="00CF37B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има право да</w:t>
      </w:r>
      <w:r w:rsidRPr="00511552">
        <w:rPr>
          <w:rFonts w:ascii="Verdana" w:eastAsia="Times New Roman" w:hAnsi="Verdana" w:cs="Times New Roman"/>
          <w:sz w:val="20"/>
          <w:szCs w:val="20"/>
          <w:lang w:val="bg-BG"/>
        </w:rPr>
        <w:t xml:space="preserve"> получи и</w:t>
      </w:r>
      <w:r w:rsidRPr="00511552">
        <w:rPr>
          <w:rFonts w:ascii="Verdana" w:hAnsi="Verdana"/>
          <w:sz w:val="20"/>
          <w:szCs w:val="20"/>
          <w:lang w:val="bg-BG"/>
        </w:rPr>
        <w:t xml:space="preserve"> ползва предоставената безвъзмездната финансова </w:t>
      </w:r>
      <w:r w:rsidR="00CF37B9" w:rsidRPr="00511552">
        <w:rPr>
          <w:rFonts w:ascii="Verdana" w:hAnsi="Verdana"/>
          <w:sz w:val="20"/>
          <w:szCs w:val="20"/>
          <w:lang w:val="bg-BG"/>
        </w:rPr>
        <w:t>помощ при условията на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059FB2F6" w14:textId="5462D08E" w:rsidR="00CF37B9" w:rsidRPr="00511552" w:rsidRDefault="00CF37B9" w:rsidP="001608B5">
      <w:pPr>
        <w:spacing w:after="0" w:line="360" w:lineRule="auto"/>
        <w:jc w:val="both"/>
        <w:rPr>
          <w:rFonts w:ascii="Verdana" w:hAnsi="Verdana"/>
          <w:sz w:val="20"/>
          <w:szCs w:val="20"/>
          <w:lang w:val="bg-BG"/>
        </w:rPr>
      </w:pPr>
      <w:r w:rsidRPr="00511552">
        <w:rPr>
          <w:rFonts w:ascii="Verdana" w:hAnsi="Verdana"/>
          <w:sz w:val="20"/>
          <w:szCs w:val="20"/>
          <w:lang w:val="bg-BG"/>
        </w:rPr>
        <w:t xml:space="preserve">(2) Правото на интелектуална собственост върху продуктите и резултатите, получени при изпълнението на Проекта, принадлежи на </w:t>
      </w:r>
      <w:proofErr w:type="spellStart"/>
      <w:r w:rsidRPr="00511552">
        <w:rPr>
          <w:rFonts w:ascii="Verdana" w:hAnsi="Verdana"/>
          <w:sz w:val="20"/>
          <w:szCs w:val="20"/>
          <w:lang w:val="bg-BG"/>
        </w:rPr>
        <w:t>Бенефициера</w:t>
      </w:r>
      <w:proofErr w:type="spellEnd"/>
      <w:r w:rsidRPr="00511552">
        <w:rPr>
          <w:rFonts w:ascii="Verdana" w:hAnsi="Verdana"/>
          <w:sz w:val="20"/>
          <w:szCs w:val="20"/>
          <w:lang w:val="bg-BG"/>
        </w:rPr>
        <w:t xml:space="preserve"> и партньорите по одобрения от Групата на високо равнище Проект по </w:t>
      </w:r>
      <w:r w:rsidR="00B72CAF">
        <w:rPr>
          <w:rFonts w:ascii="Verdana" w:hAnsi="Verdana"/>
          <w:sz w:val="20"/>
          <w:szCs w:val="20"/>
          <w:lang w:val="bg-BG"/>
        </w:rPr>
        <w:t>С</w:t>
      </w:r>
      <w:r w:rsidRPr="00511552">
        <w:rPr>
          <w:rFonts w:ascii="Verdana" w:hAnsi="Verdana"/>
          <w:sz w:val="20"/>
          <w:szCs w:val="20"/>
          <w:lang w:val="bg-BG"/>
        </w:rPr>
        <w:t xml:space="preserve">ъвместна програма Евростарс-3, съгласно договореното между тях в Споразумението за консорциум. За всички неуредени въпроси по отношение на правата на интелектуална собственост се прилагат разпоредбите на </w:t>
      </w:r>
      <w:r w:rsidR="007175CE" w:rsidRPr="007175CE">
        <w:rPr>
          <w:rFonts w:ascii="Verdana" w:hAnsi="Verdana"/>
          <w:sz w:val="20"/>
          <w:szCs w:val="20"/>
          <w:lang w:val="bg-BG"/>
        </w:rPr>
        <w:t xml:space="preserve">Регламент (EС) 2021/695 на Европейския парламент и на Съвета </w:t>
      </w:r>
      <w:proofErr w:type="spellStart"/>
      <w:r w:rsidR="007175CE" w:rsidRPr="007175CE">
        <w:rPr>
          <w:rFonts w:ascii="Verdana" w:hAnsi="Verdana"/>
          <w:sz w:val="20"/>
          <w:szCs w:val="20"/>
          <w:lang w:val="bg-BG"/>
        </w:rPr>
        <w:t>oт</w:t>
      </w:r>
      <w:proofErr w:type="spellEnd"/>
      <w:r w:rsidR="007175CE" w:rsidRPr="007175CE">
        <w:rPr>
          <w:rFonts w:ascii="Verdana" w:hAnsi="Verdana"/>
          <w:sz w:val="20"/>
          <w:szCs w:val="20"/>
          <w:lang w:val="bg-BG"/>
        </w:rPr>
        <w:t xml:space="preserve"> 28 април 2021 година за създаване на Рамковата програма за научни изследвания и иновации „Хоризонт Европа“, за определяне на нейните правила за участие и разпространение на резултатите и за отмяна на регламенти (EС) № 1290/2013 и (EС) № 1291/2013.</w:t>
      </w:r>
    </w:p>
    <w:p w14:paraId="5AA12C01"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31</w:t>
      </w:r>
      <w:r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При изпълнението на проекта </w:t>
      </w:r>
      <w:r w:rsidR="00CF37B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има право да търси съдействие и методически указания от финансиращата институция.</w:t>
      </w:r>
    </w:p>
    <w:p w14:paraId="74221BBF" w14:textId="42806FE2"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32</w:t>
      </w:r>
      <w:r w:rsidR="00E249DD"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Pr="00511552">
        <w:rPr>
          <w:rFonts w:ascii="Verdana" w:hAnsi="Verdana"/>
          <w:sz w:val="20"/>
          <w:szCs w:val="20"/>
          <w:lang w:val="bg-BG"/>
        </w:rPr>
        <w:t xml:space="preserve">(1) </w:t>
      </w:r>
      <w:r w:rsidR="00CF37B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има право да получи утвърдения доклад, съдържащ оценка на представения отчет за съответния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и да получи решението за одобряване или </w:t>
      </w:r>
      <w:proofErr w:type="spellStart"/>
      <w:r w:rsidRPr="00511552">
        <w:rPr>
          <w:rFonts w:ascii="Verdana" w:hAnsi="Verdana"/>
          <w:sz w:val="20"/>
          <w:szCs w:val="20"/>
          <w:lang w:val="bg-BG"/>
        </w:rPr>
        <w:t>неодобряване</w:t>
      </w:r>
      <w:proofErr w:type="spellEnd"/>
      <w:r w:rsidRPr="00511552">
        <w:rPr>
          <w:rFonts w:ascii="Verdana" w:hAnsi="Verdana"/>
          <w:sz w:val="20"/>
          <w:szCs w:val="20"/>
          <w:lang w:val="bg-BG"/>
        </w:rPr>
        <w:t xml:space="preserve"> на представения от него отчетен доклад, респективно на допълнителния отчетен доклад.</w:t>
      </w:r>
    </w:p>
    <w:p w14:paraId="5B8F521D" w14:textId="6B97E0B6"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lastRenderedPageBreak/>
        <w:t xml:space="preserve">(2) </w:t>
      </w:r>
      <w:r w:rsidR="00CF37B9" w:rsidRPr="00511552">
        <w:rPr>
          <w:rFonts w:ascii="Verdana" w:eastAsia="Times New Roman" w:hAnsi="Verdana" w:cs="Times New Roman"/>
          <w:b/>
          <w:sz w:val="20"/>
          <w:szCs w:val="20"/>
          <w:lang w:val="bg-BG"/>
        </w:rPr>
        <w:t xml:space="preserve">БЕНЕФИЦИЕРЪТ </w:t>
      </w:r>
      <w:r w:rsidRPr="00511552">
        <w:rPr>
          <w:rFonts w:ascii="Verdana" w:hAnsi="Verdana"/>
          <w:sz w:val="20"/>
          <w:szCs w:val="20"/>
          <w:lang w:val="bg-BG"/>
        </w:rPr>
        <w:t xml:space="preserve">може да подава възражение срещу решението за одобряване на разходите за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и/или за приемане на крайния резултат по проекта </w:t>
      </w:r>
      <w:r w:rsidRPr="00511552">
        <w:rPr>
          <w:rFonts w:ascii="Verdana" w:eastAsia="Verdana" w:hAnsi="Verdana" w:cs="Verdana"/>
          <w:sz w:val="20"/>
          <w:szCs w:val="20"/>
          <w:lang w:val="bg-BG"/>
        </w:rPr>
        <w:t>в срок</w:t>
      </w:r>
      <w:r w:rsidRPr="00511552">
        <w:rPr>
          <w:rFonts w:ascii="Verdana" w:hAnsi="Verdana"/>
          <w:sz w:val="20"/>
          <w:szCs w:val="20"/>
          <w:lang w:val="bg-BG"/>
        </w:rPr>
        <w:t xml:space="preserve"> от </w:t>
      </w:r>
      <w:r w:rsidRPr="00511552">
        <w:rPr>
          <w:rFonts w:ascii="Verdana" w:eastAsia="Verdana" w:hAnsi="Verdana" w:cs="Verdana"/>
          <w:b/>
          <w:sz w:val="20"/>
          <w:szCs w:val="20"/>
          <w:lang w:val="bg-BG"/>
        </w:rPr>
        <w:t>четиринадесет</w:t>
      </w:r>
      <w:r w:rsidRPr="00511552">
        <w:rPr>
          <w:rFonts w:ascii="Verdana" w:hAnsi="Verdana"/>
          <w:b/>
          <w:sz w:val="20"/>
          <w:szCs w:val="20"/>
          <w:lang w:val="bg-BG"/>
        </w:rPr>
        <w:t xml:space="preserve"> дни</w:t>
      </w:r>
      <w:r w:rsidRPr="00511552">
        <w:rPr>
          <w:rFonts w:ascii="Verdana" w:eastAsia="Verdana" w:hAnsi="Verdana" w:cs="Verdana"/>
          <w:sz w:val="20"/>
          <w:szCs w:val="20"/>
          <w:lang w:val="bg-BG"/>
        </w:rPr>
        <w:t>, считано</w:t>
      </w:r>
      <w:r w:rsidRPr="00511552">
        <w:rPr>
          <w:rFonts w:ascii="Verdana" w:hAnsi="Verdana"/>
          <w:sz w:val="20"/>
          <w:szCs w:val="20"/>
          <w:lang w:val="bg-BG"/>
        </w:rPr>
        <w:t xml:space="preserve"> от </w:t>
      </w:r>
      <w:r w:rsidRPr="00511552">
        <w:rPr>
          <w:rFonts w:ascii="Verdana" w:eastAsia="Verdana" w:hAnsi="Verdana" w:cs="Verdana"/>
          <w:sz w:val="20"/>
          <w:szCs w:val="20"/>
          <w:lang w:val="bg-BG"/>
        </w:rPr>
        <w:t>деня, следващ деня</w:t>
      </w:r>
      <w:r w:rsidRPr="00511552">
        <w:rPr>
          <w:rFonts w:ascii="Verdana" w:hAnsi="Verdana"/>
          <w:sz w:val="20"/>
          <w:szCs w:val="20"/>
          <w:lang w:val="bg-BG"/>
        </w:rPr>
        <w:t xml:space="preserve"> на </w:t>
      </w:r>
      <w:r w:rsidRPr="00511552">
        <w:rPr>
          <w:rFonts w:ascii="Verdana" w:eastAsia="Verdana" w:hAnsi="Verdana" w:cs="Verdana"/>
          <w:sz w:val="20"/>
          <w:szCs w:val="20"/>
          <w:lang w:val="bg-BG"/>
        </w:rPr>
        <w:t>изпращане на издаденото решение.</w:t>
      </w:r>
      <w:r w:rsidRPr="00511552">
        <w:rPr>
          <w:rFonts w:ascii="Verdana" w:hAnsi="Verdana"/>
          <w:sz w:val="20"/>
          <w:szCs w:val="20"/>
          <w:lang w:val="bg-BG"/>
        </w:rPr>
        <w:t xml:space="preserve"> В срок до </w:t>
      </w:r>
      <w:r w:rsidRPr="00511552">
        <w:rPr>
          <w:rFonts w:ascii="Verdana" w:eastAsia="Times New Roman" w:hAnsi="Verdana" w:cs="Times New Roman"/>
          <w:sz w:val="20"/>
          <w:szCs w:val="20"/>
          <w:lang w:val="bg-BG"/>
        </w:rPr>
        <w:t>7 /седем</w:t>
      </w:r>
      <w:r w:rsidRPr="00511552">
        <w:rPr>
          <w:rFonts w:ascii="Verdana" w:hAnsi="Verdana"/>
          <w:sz w:val="20"/>
          <w:szCs w:val="20"/>
          <w:lang w:val="bg-BG"/>
        </w:rPr>
        <w:t xml:space="preserve">/ работни дни от датата на </w:t>
      </w:r>
      <w:r w:rsidRPr="00511552">
        <w:rPr>
          <w:rFonts w:ascii="Verdana" w:eastAsia="Verdana" w:hAnsi="Verdana" w:cs="Verdana"/>
          <w:sz w:val="20"/>
          <w:szCs w:val="20"/>
          <w:lang w:val="bg-BG"/>
        </w:rPr>
        <w:t xml:space="preserve">издаване на заповедта на </w:t>
      </w:r>
      <w:r w:rsidR="00CD7AE3">
        <w:rPr>
          <w:rFonts w:ascii="Verdana" w:eastAsia="Verdana" w:hAnsi="Verdana" w:cs="Verdana"/>
          <w:sz w:val="20"/>
          <w:szCs w:val="20"/>
          <w:lang w:val="bg-BG"/>
        </w:rPr>
        <w:t>управителя</w:t>
      </w:r>
      <w:r w:rsidR="00AB3B19">
        <w:rPr>
          <w:rFonts w:ascii="Verdana" w:eastAsia="Verdana" w:hAnsi="Verdana" w:cs="Verdana"/>
          <w:sz w:val="20"/>
          <w:szCs w:val="20"/>
          <w:lang w:val="bg-BG"/>
        </w:rPr>
        <w:t>т</w:t>
      </w:r>
      <w:r w:rsidR="00CD7AE3">
        <w:rPr>
          <w:rFonts w:ascii="Verdana" w:eastAsia="Verdana" w:hAnsi="Verdana" w:cs="Verdana"/>
          <w:sz w:val="20"/>
          <w:szCs w:val="20"/>
          <w:lang w:val="bg-BG"/>
        </w:rPr>
        <w:t xml:space="preserve"> на Фонда</w:t>
      </w:r>
      <w:r w:rsidRPr="00511552">
        <w:rPr>
          <w:rFonts w:ascii="Verdana" w:eastAsia="Verdana" w:hAnsi="Verdana" w:cs="Verdana"/>
          <w:sz w:val="20"/>
          <w:szCs w:val="20"/>
          <w:lang w:val="bg-BG"/>
        </w:rPr>
        <w:t>, определ</w:t>
      </w:r>
      <w:r w:rsidR="007B4F57" w:rsidRPr="00511552">
        <w:rPr>
          <w:rFonts w:ascii="Verdana" w:eastAsia="Verdana" w:hAnsi="Verdana" w:cs="Verdana"/>
          <w:sz w:val="20"/>
          <w:szCs w:val="20"/>
          <w:lang w:val="bg-BG"/>
        </w:rPr>
        <w:t>ените</w:t>
      </w:r>
      <w:r w:rsidRPr="00511552">
        <w:rPr>
          <w:rFonts w:ascii="Verdana" w:eastAsia="Verdana" w:hAnsi="Verdana" w:cs="Verdana"/>
          <w:sz w:val="20"/>
          <w:szCs w:val="20"/>
          <w:lang w:val="bg-BG"/>
        </w:rPr>
        <w:t xml:space="preserve"> </w:t>
      </w:r>
      <w:r w:rsidR="00CD7AE3">
        <w:rPr>
          <w:rFonts w:ascii="Verdana" w:eastAsia="Verdana" w:hAnsi="Verdana" w:cs="Verdana"/>
          <w:sz w:val="20"/>
          <w:szCs w:val="20"/>
          <w:lang w:val="bg-BG"/>
        </w:rPr>
        <w:t>експерти</w:t>
      </w:r>
      <w:r w:rsidR="007B4F57" w:rsidRPr="00511552">
        <w:rPr>
          <w:rFonts w:ascii="Verdana" w:eastAsia="Verdana" w:hAnsi="Verdana" w:cs="Verdana"/>
          <w:sz w:val="20"/>
          <w:szCs w:val="20"/>
          <w:lang w:val="bg-BG"/>
        </w:rPr>
        <w:t xml:space="preserve">, </w:t>
      </w:r>
      <w:r w:rsidRPr="00511552">
        <w:rPr>
          <w:rFonts w:ascii="Verdana" w:eastAsia="Verdana" w:hAnsi="Verdana" w:cs="Verdana"/>
          <w:sz w:val="20"/>
          <w:szCs w:val="20"/>
          <w:lang w:val="bg-BG"/>
        </w:rPr>
        <w:t>разглеждат</w:t>
      </w:r>
      <w:r w:rsidRPr="00511552">
        <w:rPr>
          <w:rFonts w:ascii="Verdana" w:hAnsi="Verdana"/>
          <w:sz w:val="20"/>
          <w:szCs w:val="20"/>
          <w:lang w:val="bg-BG"/>
        </w:rPr>
        <w:t xml:space="preserve"> постъпилото възражение и при необходимост извършва</w:t>
      </w:r>
      <w:r w:rsidR="00063574" w:rsidRPr="00511552">
        <w:rPr>
          <w:rFonts w:ascii="Verdana" w:hAnsi="Verdana"/>
          <w:sz w:val="20"/>
          <w:szCs w:val="20"/>
          <w:lang w:val="bg-BG"/>
        </w:rPr>
        <w:t>т</w:t>
      </w:r>
      <w:r w:rsidRPr="00511552">
        <w:rPr>
          <w:rFonts w:ascii="Verdana" w:hAnsi="Verdana"/>
          <w:sz w:val="20"/>
          <w:szCs w:val="20"/>
          <w:lang w:val="bg-BG"/>
        </w:rPr>
        <w:t xml:space="preserve"> повторен финансов мониторинг.</w:t>
      </w:r>
      <w:r w:rsidRPr="00511552">
        <w:rPr>
          <w:rFonts w:ascii="Verdana" w:eastAsia="Times New Roman" w:hAnsi="Verdana" w:cs="Times New Roman"/>
          <w:sz w:val="20"/>
          <w:szCs w:val="20"/>
          <w:lang w:val="bg-BG"/>
        </w:rPr>
        <w:t xml:space="preserve"> </w:t>
      </w:r>
    </w:p>
    <w:p w14:paraId="244E19C0"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(3)</w:t>
      </w:r>
      <w:r w:rsidRPr="00511552">
        <w:rPr>
          <w:rFonts w:ascii="Verdana" w:hAnsi="Verdana"/>
          <w:sz w:val="20"/>
          <w:szCs w:val="20"/>
          <w:lang w:val="bg-BG"/>
        </w:rPr>
        <w:t xml:space="preserve"> </w:t>
      </w:r>
      <w:r w:rsidRPr="00511552">
        <w:rPr>
          <w:rFonts w:ascii="Verdana" w:eastAsia="Times New Roman" w:hAnsi="Verdana" w:cs="Times New Roman"/>
          <w:b/>
          <w:sz w:val="20"/>
          <w:szCs w:val="20"/>
          <w:lang w:val="bg-BG"/>
        </w:rPr>
        <w:t>БЕНЕФИЦИЕРЪ</w:t>
      </w:r>
      <w:r w:rsidR="00DC323C" w:rsidRPr="00511552">
        <w:rPr>
          <w:rFonts w:ascii="Verdana" w:eastAsia="Times New Roman" w:hAnsi="Verdana" w:cs="Times New Roman"/>
          <w:b/>
          <w:sz w:val="20"/>
          <w:szCs w:val="20"/>
          <w:lang w:val="bg-BG"/>
        </w:rPr>
        <w:t>Т</w:t>
      </w:r>
      <w:r w:rsidRPr="00511552">
        <w:rPr>
          <w:rFonts w:ascii="Verdana" w:hAnsi="Verdana"/>
          <w:b/>
          <w:sz w:val="20"/>
          <w:szCs w:val="20"/>
          <w:lang w:val="bg-BG"/>
        </w:rPr>
        <w:t xml:space="preserve"> </w:t>
      </w:r>
      <w:r w:rsidRPr="00511552">
        <w:rPr>
          <w:rFonts w:ascii="Verdana" w:hAnsi="Verdana"/>
          <w:sz w:val="20"/>
          <w:szCs w:val="20"/>
          <w:lang w:val="bg-BG"/>
        </w:rPr>
        <w:t xml:space="preserve">има право да получи плащане за отчетен приключил </w:t>
      </w:r>
      <w:r w:rsidRPr="00511552">
        <w:rPr>
          <w:rFonts w:ascii="Verdana" w:eastAsia="Times New Roman" w:hAnsi="Verdana" w:cs="Times New Roman"/>
          <w:sz w:val="20"/>
          <w:szCs w:val="20"/>
          <w:lang w:val="bg-BG"/>
        </w:rPr>
        <w:t>период</w:t>
      </w:r>
      <w:r w:rsidRPr="00511552">
        <w:rPr>
          <w:rFonts w:ascii="Verdana" w:hAnsi="Verdana"/>
          <w:sz w:val="20"/>
          <w:szCs w:val="20"/>
          <w:lang w:val="bg-BG"/>
        </w:rPr>
        <w:t xml:space="preserve"> на проекта, за който е получил пълно одобрение от </w:t>
      </w:r>
      <w:r w:rsidRPr="00511552">
        <w:rPr>
          <w:rFonts w:ascii="Verdana" w:eastAsia="Times New Roman" w:hAnsi="Verdana" w:cs="Times New Roman"/>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в срока и при условията, посочени в</w:t>
      </w:r>
      <w:r w:rsidR="00DC323C" w:rsidRPr="00511552">
        <w:rPr>
          <w:rFonts w:ascii="Verdana" w:eastAsia="Times New Roman" w:hAnsi="Verdana" w:cs="Times New Roman"/>
          <w:sz w:val="20"/>
          <w:szCs w:val="20"/>
          <w:lang w:val="bg-BG"/>
        </w:rPr>
        <w:t xml:space="preserve">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w:t>
      </w:r>
    </w:p>
    <w:p w14:paraId="633E8DD9" w14:textId="1F5639B6"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33</w:t>
      </w:r>
      <w:r w:rsidR="00E249DD"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(1) </w:t>
      </w:r>
      <w:r w:rsidR="00DC323C"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изпълни проекта в съответствие с проектното предложение</w:t>
      </w:r>
      <w:r w:rsidR="00B94028" w:rsidRPr="00511552">
        <w:rPr>
          <w:rFonts w:ascii="Verdana" w:eastAsia="Times New Roman" w:hAnsi="Verdana" w:cs="Times New Roman"/>
          <w:sz w:val="20"/>
          <w:szCs w:val="20"/>
          <w:lang w:val="bg-BG"/>
        </w:rPr>
        <w:t xml:space="preserve">, </w:t>
      </w:r>
      <w:r w:rsidR="00B94028" w:rsidRPr="00511552">
        <w:rPr>
          <w:rFonts w:ascii="Verdana" w:hAnsi="Verdana"/>
          <w:sz w:val="20"/>
          <w:szCs w:val="20"/>
          <w:lang w:val="bg-BG"/>
        </w:rPr>
        <w:t>спазване</w:t>
      </w:r>
      <w:r w:rsidRPr="00511552">
        <w:rPr>
          <w:rFonts w:ascii="Verdana" w:hAnsi="Verdana"/>
          <w:sz w:val="20"/>
          <w:szCs w:val="20"/>
          <w:lang w:val="bg-BG"/>
        </w:rPr>
        <w:t xml:space="preserve"> на </w:t>
      </w:r>
      <w:r w:rsidR="00B72CAF" w:rsidRPr="00B72CAF">
        <w:rPr>
          <w:rFonts w:ascii="Verdana" w:hAnsi="Verdana"/>
          <w:sz w:val="20"/>
          <w:szCs w:val="20"/>
          <w:lang w:val="bg-BG"/>
        </w:rPr>
        <w:t xml:space="preserve">Актуализираните ПУСНИФ </w:t>
      </w:r>
      <w:r w:rsidRPr="00B72CAF">
        <w:rPr>
          <w:rFonts w:ascii="Verdana" w:hAnsi="Verdana"/>
          <w:sz w:val="20"/>
          <w:szCs w:val="20"/>
          <w:lang w:val="bg-BG"/>
        </w:rPr>
        <w:t>и ПАФОП.</w:t>
      </w:r>
    </w:p>
    <w:p w14:paraId="71D4B963" w14:textId="4D48E455" w:rsidR="003D4F5D" w:rsidRPr="00511552" w:rsidRDefault="003D4F5D" w:rsidP="001608B5">
      <w:pPr>
        <w:autoSpaceDE w:val="0"/>
        <w:autoSpaceDN w:val="0"/>
        <w:adjustRightInd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00D9768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закупува само нови, неупотребявани дълготрайни материални активи /ДМА/ и дълготрайни нематериални активи /ДНМА/</w:t>
      </w:r>
      <w:r w:rsidR="003B1780">
        <w:rPr>
          <w:rFonts w:ascii="Verdana" w:hAnsi="Verdana"/>
          <w:sz w:val="20"/>
          <w:szCs w:val="20"/>
          <w:lang w:val="bg-BG"/>
        </w:rPr>
        <w:t xml:space="preserve"> </w:t>
      </w:r>
      <w:r w:rsidRPr="00511552">
        <w:rPr>
          <w:rFonts w:ascii="Verdana" w:hAnsi="Verdana"/>
          <w:sz w:val="20"/>
          <w:szCs w:val="20"/>
          <w:lang w:val="bg-BG"/>
        </w:rPr>
        <w:t xml:space="preserve">по перо на бюджета „Разходи за инструменти и оборудване“, доколкото те се използват за научноизследователския проект и в рамките на неговия срок за изпълнение. За закупените ДМА и ДНМА, планирани в бюджета на проекта, допустими са само разходите за амортизация, съответстващи на времето на използване на активите и срока на научноизследователския проект, изчислени съгласно годишните амортизационни норми, определени в Закона за корпоративно подоходно облагане и съответните разпоредби в </w:t>
      </w:r>
      <w:r w:rsidR="00B72CAF" w:rsidRPr="00B72CAF">
        <w:rPr>
          <w:rFonts w:ascii="Verdana" w:hAnsi="Verdana"/>
          <w:sz w:val="20"/>
          <w:szCs w:val="20"/>
          <w:lang w:val="bg-BG"/>
        </w:rPr>
        <w:t>Актуализираните ПУСНИФ и ПАФОП</w:t>
      </w:r>
      <w:r w:rsidR="009E2103" w:rsidRPr="00511552">
        <w:rPr>
          <w:rFonts w:ascii="Verdana" w:hAnsi="Verdana"/>
          <w:sz w:val="20"/>
          <w:szCs w:val="20"/>
          <w:lang w:val="bg-BG"/>
        </w:rPr>
        <w:t>.</w:t>
      </w:r>
    </w:p>
    <w:p w14:paraId="08D8F8F7" w14:textId="5868F211" w:rsidR="003D4F5D" w:rsidRPr="00511552" w:rsidRDefault="003D4F5D" w:rsidP="001608B5">
      <w:pPr>
        <w:autoSpaceDE w:val="0"/>
        <w:autoSpaceDN w:val="0"/>
        <w:adjustRightInd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eastAsia="Times New Roman" w:hAnsi="Verdana" w:cs="Times New Roman"/>
          <w:b/>
          <w:sz w:val="20"/>
          <w:szCs w:val="20"/>
          <w:lang w:val="bg-BG"/>
        </w:rPr>
        <w:t>БЕНЕФИЦИЕР</w:t>
      </w:r>
      <w:r w:rsidR="00D97689" w:rsidRPr="00511552">
        <w:rPr>
          <w:rFonts w:ascii="Verdana" w:eastAsia="Times New Roman" w:hAnsi="Verdana" w:cs="Times New Roman"/>
          <w:b/>
          <w:sz w:val="20"/>
          <w:szCs w:val="20"/>
          <w:lang w:val="bg-BG"/>
        </w:rPr>
        <w:t>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да закупува </w:t>
      </w:r>
      <w:r w:rsidR="00EF1A39" w:rsidRPr="00511552">
        <w:rPr>
          <w:rFonts w:ascii="Verdana" w:hAnsi="Verdana"/>
          <w:sz w:val="20"/>
          <w:szCs w:val="20"/>
          <w:lang w:val="bg-BG"/>
        </w:rPr>
        <w:t xml:space="preserve">нови </w:t>
      </w:r>
      <w:r w:rsidRPr="00511552">
        <w:rPr>
          <w:rFonts w:ascii="Verdana" w:hAnsi="Verdana"/>
          <w:sz w:val="20"/>
          <w:szCs w:val="20"/>
          <w:lang w:val="bg-BG"/>
        </w:rPr>
        <w:t xml:space="preserve">материали и консумативи и други подобни продукти, свързани пряко с научноизследователската дейност, съгласно </w:t>
      </w:r>
      <w:r w:rsidR="00B72CAF" w:rsidRPr="00B72CAF">
        <w:rPr>
          <w:rFonts w:ascii="Verdana" w:hAnsi="Verdana"/>
          <w:sz w:val="20"/>
          <w:szCs w:val="20"/>
          <w:lang w:val="bg-BG"/>
        </w:rPr>
        <w:t>Актуализираните ПУСНИФ и ПАФОП</w:t>
      </w:r>
      <w:r w:rsidR="00EF1A39" w:rsidRPr="00511552">
        <w:rPr>
          <w:rFonts w:ascii="Verdana" w:hAnsi="Verdana"/>
          <w:sz w:val="20"/>
          <w:szCs w:val="20"/>
          <w:lang w:val="bg-BG"/>
        </w:rPr>
        <w:t>.</w:t>
      </w:r>
    </w:p>
    <w:p w14:paraId="06D3C1B9" w14:textId="4AEE2364" w:rsidR="003D4F5D" w:rsidRPr="00511552" w:rsidRDefault="003D4F5D" w:rsidP="001608B5">
      <w:pPr>
        <w:autoSpaceDE w:val="0"/>
        <w:autoSpaceDN w:val="0"/>
        <w:adjustRightInd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(4) </w:t>
      </w:r>
      <w:r w:rsidRPr="00511552">
        <w:rPr>
          <w:rFonts w:ascii="Verdana" w:hAnsi="Verdana"/>
          <w:sz w:val="20"/>
          <w:szCs w:val="20"/>
          <w:lang w:val="bg-BG"/>
        </w:rPr>
        <w:t xml:space="preserve"> </w:t>
      </w:r>
      <w:r w:rsidR="00EF1A3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отчита разходи за персонал (</w:t>
      </w:r>
      <w:r w:rsidR="00E249DD" w:rsidRPr="00511552">
        <w:rPr>
          <w:rFonts w:ascii="Verdana" w:hAnsi="Verdana"/>
          <w:sz w:val="20"/>
          <w:szCs w:val="20"/>
          <w:lang w:val="bg-BG"/>
        </w:rPr>
        <w:t xml:space="preserve">ръководител проект, ръководител фаза, </w:t>
      </w:r>
      <w:r w:rsidRPr="00511552">
        <w:rPr>
          <w:rFonts w:ascii="Verdana" w:hAnsi="Verdana"/>
          <w:sz w:val="20"/>
          <w:szCs w:val="20"/>
          <w:lang w:val="bg-BG"/>
        </w:rPr>
        <w:t>изследователи, технически персонал и друг помощен персонал в степен, при която те са наети за научноизследователския проект</w:t>
      </w:r>
      <w:r w:rsidRPr="00511552">
        <w:rPr>
          <w:rFonts w:ascii="Verdana" w:eastAsia="Times New Roman" w:hAnsi="Verdana" w:cs="Times New Roman"/>
          <w:sz w:val="20"/>
          <w:szCs w:val="20"/>
          <w:lang w:val="bg-BG"/>
        </w:rPr>
        <w:t>), разходи за подизпълнители</w:t>
      </w:r>
      <w:r w:rsidR="00E249DD" w:rsidRPr="00511552">
        <w:rPr>
          <w:rFonts w:ascii="Verdana" w:eastAsia="Times New Roman" w:hAnsi="Verdana" w:cs="Times New Roman"/>
          <w:sz w:val="20"/>
          <w:szCs w:val="20"/>
          <w:lang w:val="bg-BG"/>
        </w:rPr>
        <w:t xml:space="preserve"> (за външни услуги)</w:t>
      </w:r>
      <w:r w:rsidRPr="00511552">
        <w:rPr>
          <w:rFonts w:ascii="Verdana" w:eastAsia="Times New Roman" w:hAnsi="Verdana" w:cs="Times New Roman"/>
          <w:sz w:val="20"/>
          <w:szCs w:val="20"/>
          <w:lang w:val="bg-BG"/>
        </w:rPr>
        <w:t>, за командировки в чужби</w:t>
      </w:r>
      <w:r w:rsidR="00EF1A39" w:rsidRPr="00511552">
        <w:rPr>
          <w:rFonts w:ascii="Verdana" w:eastAsia="Times New Roman" w:hAnsi="Verdana" w:cs="Times New Roman"/>
          <w:sz w:val="20"/>
          <w:szCs w:val="20"/>
          <w:lang w:val="bg-BG"/>
        </w:rPr>
        <w:t>на в срока на изпълнение на това</w:t>
      </w:r>
      <w:r w:rsidRPr="00511552">
        <w:rPr>
          <w:rFonts w:ascii="Verdana" w:eastAsia="Times New Roman" w:hAnsi="Verdana" w:cs="Times New Roman"/>
          <w:sz w:val="20"/>
          <w:szCs w:val="20"/>
          <w:lang w:val="bg-BG"/>
        </w:rPr>
        <w:t xml:space="preserve"> </w:t>
      </w:r>
      <w:r w:rsidR="00E34541" w:rsidRPr="00511552">
        <w:rPr>
          <w:rFonts w:ascii="Verdana" w:eastAsia="Times New Roman" w:hAnsi="Verdana" w:cs="Times New Roman"/>
          <w:sz w:val="20"/>
          <w:szCs w:val="20"/>
          <w:lang w:val="bg-BG"/>
        </w:rPr>
        <w:t>споразумение</w:t>
      </w:r>
      <w:r w:rsidRPr="00511552">
        <w:rPr>
          <w:rFonts w:ascii="Verdana" w:eastAsia="Times New Roman" w:hAnsi="Verdana" w:cs="Times New Roman"/>
          <w:sz w:val="20"/>
          <w:szCs w:val="20"/>
          <w:lang w:val="bg-BG"/>
        </w:rPr>
        <w:t>,</w:t>
      </w:r>
      <w:r w:rsidRPr="00511552">
        <w:rPr>
          <w:rFonts w:ascii="Verdana" w:hAnsi="Verdana"/>
          <w:sz w:val="20"/>
          <w:szCs w:val="20"/>
          <w:lang w:val="bg-BG"/>
        </w:rPr>
        <w:t xml:space="preserve"> съгласно </w:t>
      </w:r>
      <w:r w:rsidR="00B72CAF" w:rsidRPr="00B72CAF">
        <w:rPr>
          <w:rFonts w:ascii="Verdana" w:hAnsi="Verdana"/>
          <w:sz w:val="20"/>
          <w:szCs w:val="20"/>
          <w:lang w:val="bg-BG"/>
        </w:rPr>
        <w:t>Актуализираните ПУСНИФ и ПАФОП</w:t>
      </w:r>
      <w:r w:rsidR="001F1E6B" w:rsidRPr="001F1E6B">
        <w:rPr>
          <w:rFonts w:ascii="Verdana" w:hAnsi="Verdana"/>
          <w:sz w:val="20"/>
          <w:szCs w:val="20"/>
          <w:lang w:val="bg-BG"/>
        </w:rPr>
        <w:t>.</w:t>
      </w:r>
    </w:p>
    <w:p w14:paraId="04BB8D35" w14:textId="6147591E" w:rsidR="003D4F5D" w:rsidRPr="00511552" w:rsidRDefault="003D4F5D" w:rsidP="001608B5">
      <w:pPr>
        <w:autoSpaceDE w:val="0"/>
        <w:autoSpaceDN w:val="0"/>
        <w:adjustRightInd w:val="0"/>
        <w:spacing w:after="0" w:line="360" w:lineRule="auto"/>
        <w:jc w:val="both"/>
        <w:rPr>
          <w:rFonts w:ascii="Verdana" w:hAnsi="Verdana"/>
          <w:b/>
          <w:sz w:val="20"/>
          <w:szCs w:val="20"/>
          <w:lang w:val="bg-BG"/>
        </w:rPr>
      </w:pPr>
      <w:r w:rsidRPr="00511552">
        <w:rPr>
          <w:rFonts w:ascii="Verdana" w:eastAsia="Times New Roman" w:hAnsi="Verdana" w:cs="Times New Roman"/>
          <w:sz w:val="20"/>
          <w:szCs w:val="20"/>
          <w:lang w:val="bg-BG"/>
        </w:rPr>
        <w:t>(5)</w:t>
      </w:r>
      <w:r w:rsidRPr="00511552">
        <w:rPr>
          <w:rFonts w:ascii="Verdana" w:hAnsi="Verdana"/>
          <w:sz w:val="20"/>
          <w:szCs w:val="20"/>
          <w:lang w:val="bg-BG"/>
        </w:rPr>
        <w:t xml:space="preserve"> </w:t>
      </w:r>
      <w:r w:rsidR="00EF1A3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да отчита допустимите разходи като ги подкрепя с писмени документи, изготвени съгласно изискванията за форма и съдържание, посочени в </w:t>
      </w:r>
      <w:r w:rsidR="00B72CAF" w:rsidRPr="00B72CAF">
        <w:rPr>
          <w:rFonts w:ascii="Verdana" w:hAnsi="Verdana"/>
          <w:sz w:val="20"/>
          <w:szCs w:val="20"/>
          <w:lang w:val="bg-BG"/>
        </w:rPr>
        <w:t>Актуализираните ПУСНИФ и ПАФОП</w:t>
      </w:r>
      <w:r w:rsidR="001F1E6B" w:rsidRPr="00511552">
        <w:rPr>
          <w:rFonts w:ascii="Verdana" w:hAnsi="Verdana"/>
          <w:sz w:val="20"/>
          <w:szCs w:val="20"/>
          <w:lang w:val="bg-BG"/>
        </w:rPr>
        <w:t>.</w:t>
      </w:r>
    </w:p>
    <w:p w14:paraId="2A24EA2B" w14:textId="3396A3CF"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(6</w:t>
      </w:r>
      <w:r w:rsidRPr="00511552">
        <w:rPr>
          <w:rFonts w:ascii="Verdana" w:eastAsia="Times New Roman" w:hAnsi="Verdana" w:cs="Times New Roman"/>
          <w:sz w:val="20"/>
          <w:szCs w:val="20"/>
          <w:lang w:val="bg-BG"/>
        </w:rPr>
        <w:t xml:space="preserve">) </w:t>
      </w:r>
      <w:r w:rsidRPr="00511552">
        <w:rPr>
          <w:rFonts w:ascii="Verdana" w:eastAsia="Times New Roman" w:hAnsi="Verdana" w:cs="Times New Roman"/>
          <w:b/>
          <w:sz w:val="20"/>
          <w:szCs w:val="20"/>
          <w:lang w:val="bg-BG"/>
        </w:rPr>
        <w:t>БЕНЕФИЦИЕ</w:t>
      </w:r>
      <w:r w:rsidR="00EF1A39" w:rsidRPr="00511552">
        <w:rPr>
          <w:rFonts w:ascii="Verdana" w:eastAsia="Times New Roman" w:hAnsi="Verdana" w:cs="Times New Roman"/>
          <w:b/>
          <w:sz w:val="20"/>
          <w:szCs w:val="20"/>
          <w:lang w:val="bg-BG"/>
        </w:rPr>
        <w:t>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не продава, отдава под наем, отчуждава, залага или</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обременява с каквито и да е било тежести,</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както и</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да бракува закупените по проекта инструменти и оборудване до приемането на крайния резултат по проекта.</w:t>
      </w:r>
    </w:p>
    <w:p w14:paraId="65384B23"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34</w:t>
      </w:r>
      <w:r w:rsidR="000B1867"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Pr="00511552">
        <w:rPr>
          <w:rFonts w:ascii="Verdana" w:hAnsi="Verdana"/>
          <w:sz w:val="20"/>
          <w:szCs w:val="20"/>
          <w:lang w:val="bg-BG"/>
        </w:rPr>
        <w:t xml:space="preserve">(1) След изтичането на срока на съответния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в съответствие с утвърдения график на проекта </w:t>
      </w:r>
      <w:r w:rsidR="00EF1A3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w:t>
      </w:r>
    </w:p>
    <w:p w14:paraId="3BA75D8C" w14:textId="1C548EE1" w:rsidR="003D4F5D" w:rsidRPr="00511552" w:rsidRDefault="003D4F5D" w:rsidP="001608B5">
      <w:pPr>
        <w:pStyle w:val="ListParagraph"/>
        <w:numPr>
          <w:ilvl w:val="6"/>
          <w:numId w:val="16"/>
        </w:numPr>
        <w:spacing w:line="360" w:lineRule="auto"/>
        <w:ind w:left="0" w:firstLine="567"/>
        <w:jc w:val="both"/>
        <w:rPr>
          <w:rFonts w:ascii="Verdana" w:hAnsi="Verdana"/>
          <w:sz w:val="20"/>
          <w:szCs w:val="20"/>
          <w:lang w:val="bg-BG"/>
        </w:rPr>
      </w:pPr>
      <w:r w:rsidRPr="00511552">
        <w:rPr>
          <w:rFonts w:ascii="Verdana" w:hAnsi="Verdana"/>
          <w:sz w:val="20"/>
          <w:szCs w:val="20"/>
          <w:lang w:val="bg-BG"/>
        </w:rPr>
        <w:lastRenderedPageBreak/>
        <w:t xml:space="preserve">В срок </w:t>
      </w:r>
      <w:r w:rsidRPr="00511552">
        <w:rPr>
          <w:rFonts w:ascii="Verdana" w:eastAsia="Verdana" w:hAnsi="Verdana" w:cs="Verdana"/>
          <w:sz w:val="20"/>
          <w:szCs w:val="20"/>
          <w:lang w:val="bg-BG"/>
        </w:rPr>
        <w:t xml:space="preserve">от </w:t>
      </w:r>
      <w:r w:rsidRPr="00511552">
        <w:rPr>
          <w:rFonts w:ascii="Verdana" w:eastAsia="Verdana" w:hAnsi="Verdana" w:cs="Verdana"/>
          <w:b/>
          <w:sz w:val="20"/>
          <w:szCs w:val="20"/>
          <w:lang w:val="bg-BG"/>
        </w:rPr>
        <w:t>десет работни дни</w:t>
      </w:r>
      <w:r w:rsidRPr="00511552">
        <w:rPr>
          <w:rFonts w:ascii="Verdana" w:eastAsia="Verdana" w:hAnsi="Verdana" w:cs="Verdana"/>
          <w:sz w:val="20"/>
          <w:szCs w:val="20"/>
          <w:lang w:val="bg-BG"/>
        </w:rPr>
        <w:t xml:space="preserve">, считано от деня следващ деня на изтичане на </w:t>
      </w:r>
      <w:r w:rsidRPr="00511552">
        <w:rPr>
          <w:rFonts w:ascii="Verdana" w:eastAsia="Verdana" w:hAnsi="Verdana"/>
          <w:sz w:val="20"/>
          <w:szCs w:val="20"/>
          <w:lang w:val="bg-BG"/>
        </w:rPr>
        <w:t xml:space="preserve">срока </w:t>
      </w:r>
      <w:r w:rsidRPr="00511552">
        <w:rPr>
          <w:rFonts w:ascii="Verdana" w:eastAsia="Verdana" w:hAnsi="Verdana" w:cs="Verdana"/>
          <w:sz w:val="20"/>
          <w:szCs w:val="20"/>
          <w:lang w:val="bg-BG"/>
        </w:rPr>
        <w:t>на съответния отчетен период</w:t>
      </w:r>
      <w:r w:rsidRPr="00511552">
        <w:rPr>
          <w:rFonts w:ascii="Verdana" w:hAnsi="Verdana"/>
          <w:sz w:val="20"/>
          <w:szCs w:val="20"/>
          <w:lang w:val="bg-BG"/>
        </w:rPr>
        <w:t xml:space="preserve"> да представи на </w:t>
      </w:r>
      <w:r w:rsidRPr="00511552">
        <w:rPr>
          <w:rFonts w:ascii="Verdana" w:hAnsi="Verdana"/>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отчетен доклад за извършената работа по дейности, задачи и фази на проекта и обективни доказателства за постигане на резултатите на отчетния период. Отчетният доклад следва да бъде представен по електронен път, чрез </w:t>
      </w:r>
      <w:r w:rsidR="00B72CAF">
        <w:rPr>
          <w:rFonts w:ascii="Verdana" w:hAnsi="Verdana"/>
          <w:sz w:val="20"/>
          <w:szCs w:val="20"/>
          <w:lang w:val="bg-BG"/>
        </w:rPr>
        <w:t>СУНИ/</w:t>
      </w:r>
      <w:r w:rsidR="001F1E6B">
        <w:rPr>
          <w:rFonts w:ascii="Verdana" w:hAnsi="Verdana"/>
          <w:sz w:val="20"/>
          <w:szCs w:val="20"/>
          <w:lang w:val="bg-BG"/>
        </w:rPr>
        <w:t>ИСУН</w:t>
      </w:r>
      <w:r w:rsidRPr="00511552">
        <w:rPr>
          <w:rFonts w:ascii="Verdana" w:hAnsi="Verdana"/>
          <w:sz w:val="20"/>
          <w:szCs w:val="20"/>
          <w:lang w:val="bg-BG"/>
        </w:rPr>
        <w:t xml:space="preserve"> във форма и съдържание, посочени в </w:t>
      </w:r>
      <w:r w:rsidR="00E249DD" w:rsidRPr="00511552">
        <w:rPr>
          <w:rFonts w:ascii="Verdana" w:hAnsi="Verdana"/>
          <w:sz w:val="20"/>
          <w:szCs w:val="20"/>
          <w:lang w:val="bg-BG"/>
        </w:rPr>
        <w:t xml:space="preserve">ПАФОП. </w:t>
      </w:r>
    </w:p>
    <w:p w14:paraId="1EBCA9EA" w14:textId="62495F1F"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Pr="00511552">
        <w:rPr>
          <w:rFonts w:ascii="Verdana" w:hAnsi="Verdana"/>
          <w:sz w:val="20"/>
          <w:szCs w:val="20"/>
          <w:lang w:val="bg-BG"/>
        </w:rPr>
        <w:t xml:space="preserve">По искане на </w:t>
      </w:r>
      <w:r w:rsidRPr="00511552">
        <w:rPr>
          <w:rFonts w:ascii="Verdana" w:eastAsia="Times New Roman" w:hAnsi="Verdana" w:cs="Times New Roman"/>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да осигури достъп на </w:t>
      </w:r>
      <w:r w:rsidR="001F1E6B">
        <w:rPr>
          <w:rFonts w:ascii="Verdana" w:hAnsi="Verdana"/>
          <w:sz w:val="20"/>
          <w:szCs w:val="20"/>
          <w:lang w:val="bg-BG"/>
        </w:rPr>
        <w:t xml:space="preserve">експерти </w:t>
      </w:r>
      <w:r w:rsidRPr="00511552">
        <w:rPr>
          <w:rFonts w:ascii="Verdana" w:hAnsi="Verdana"/>
          <w:sz w:val="20"/>
          <w:szCs w:val="20"/>
          <w:lang w:val="bg-BG"/>
        </w:rPr>
        <w:t xml:space="preserve">на Фонда и/или на други представители на </w:t>
      </w:r>
      <w:r w:rsidRPr="00511552">
        <w:rPr>
          <w:rFonts w:ascii="Verdana" w:eastAsia="Times New Roman" w:hAnsi="Verdana" w:cs="Times New Roman"/>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до поисканите оригинали на </w:t>
      </w:r>
      <w:r w:rsidRPr="00511552">
        <w:rPr>
          <w:rFonts w:ascii="Verdana" w:eastAsia="Times New Roman" w:hAnsi="Verdana" w:cs="Times New Roman"/>
          <w:sz w:val="20"/>
          <w:szCs w:val="20"/>
          <w:lang w:val="bg-BG"/>
        </w:rPr>
        <w:t>документи</w:t>
      </w:r>
      <w:r w:rsidRPr="00511552">
        <w:rPr>
          <w:rFonts w:ascii="Verdana" w:hAnsi="Verdana"/>
          <w:sz w:val="20"/>
          <w:szCs w:val="20"/>
          <w:lang w:val="bg-BG"/>
        </w:rPr>
        <w:t xml:space="preserve"> в указания му срок.</w:t>
      </w:r>
    </w:p>
    <w:p w14:paraId="46CF389E"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hAnsi="Verdana"/>
          <w:sz w:val="20"/>
          <w:szCs w:val="20"/>
          <w:lang w:val="bg-BG"/>
        </w:rPr>
        <w:t xml:space="preserve">Да изпълни всичко необходимо с оглед провеждане в срок на мониторинга на съответния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на проекта.</w:t>
      </w:r>
    </w:p>
    <w:p w14:paraId="16BBF199" w14:textId="7333077A"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4. </w:t>
      </w:r>
      <w:r w:rsidRPr="00511552">
        <w:rPr>
          <w:rFonts w:ascii="Verdana" w:hAnsi="Verdana"/>
          <w:sz w:val="20"/>
          <w:szCs w:val="20"/>
          <w:lang w:val="bg-BG"/>
        </w:rPr>
        <w:t xml:space="preserve">В срока, указан от Фонда, да изпълни препоръките на независимия(те) експерт(и) по мониторинг за отстраняване на възникналите проблеми и да представи допълнителен отчетен доклад за изпълнение на дадените препоръки и постигане на резултатите за </w:t>
      </w:r>
      <w:r w:rsidRPr="00511552">
        <w:rPr>
          <w:rFonts w:ascii="Verdana" w:eastAsia="Times New Roman" w:hAnsi="Verdana" w:cs="Times New Roman"/>
          <w:sz w:val="20"/>
          <w:szCs w:val="20"/>
          <w:lang w:val="bg-BG"/>
        </w:rPr>
        <w:t>отчетния период</w:t>
      </w:r>
      <w:r w:rsidRPr="00511552">
        <w:rPr>
          <w:rFonts w:ascii="Verdana" w:hAnsi="Verdana"/>
          <w:sz w:val="20"/>
          <w:szCs w:val="20"/>
          <w:lang w:val="bg-BG"/>
        </w:rPr>
        <w:t>.</w:t>
      </w:r>
      <w:r w:rsidR="00BF2E11" w:rsidRPr="00511552">
        <w:rPr>
          <w:rFonts w:ascii="Verdana" w:hAnsi="Verdana"/>
          <w:sz w:val="20"/>
          <w:szCs w:val="20"/>
          <w:lang w:val="bg-BG"/>
        </w:rPr>
        <w:t xml:space="preserve"> </w:t>
      </w:r>
    </w:p>
    <w:p w14:paraId="43303926" w14:textId="049A455B" w:rsidR="00296B68" w:rsidRPr="00511552" w:rsidRDefault="00296B68" w:rsidP="001608B5">
      <w:pPr>
        <w:spacing w:after="0" w:line="360" w:lineRule="auto"/>
        <w:ind w:firstLine="567"/>
        <w:jc w:val="both"/>
        <w:rPr>
          <w:rFonts w:ascii="Verdana" w:hAnsi="Verdana"/>
          <w:sz w:val="20"/>
          <w:szCs w:val="20"/>
          <w:lang w:val="bg-BG"/>
        </w:rPr>
      </w:pPr>
      <w:r w:rsidRPr="00511552">
        <w:rPr>
          <w:rFonts w:ascii="Verdana" w:hAnsi="Verdana"/>
          <w:sz w:val="20"/>
          <w:szCs w:val="20"/>
          <w:lang w:val="bg-BG"/>
        </w:rPr>
        <w:t xml:space="preserve">5. </w:t>
      </w:r>
      <w:proofErr w:type="spellStart"/>
      <w:r w:rsidRPr="00511552">
        <w:rPr>
          <w:rFonts w:ascii="Verdana" w:hAnsi="Verdana"/>
          <w:sz w:val="20"/>
          <w:szCs w:val="20"/>
          <w:lang w:val="bg-BG"/>
        </w:rPr>
        <w:t>Бенефициерът</w:t>
      </w:r>
      <w:proofErr w:type="spellEnd"/>
      <w:r w:rsidRPr="00511552">
        <w:rPr>
          <w:rFonts w:ascii="Verdana" w:hAnsi="Verdana"/>
          <w:sz w:val="20"/>
          <w:szCs w:val="20"/>
          <w:lang w:val="bg-BG"/>
        </w:rPr>
        <w:t xml:space="preserve"> се задължава да представя информация и отчети съгласно Насоките към участниците в проекти по </w:t>
      </w:r>
      <w:r w:rsidR="00B72CAF">
        <w:rPr>
          <w:rFonts w:ascii="Verdana" w:hAnsi="Verdana"/>
          <w:sz w:val="20"/>
          <w:szCs w:val="20"/>
          <w:lang w:val="bg-BG"/>
        </w:rPr>
        <w:t xml:space="preserve">Съвместна </w:t>
      </w:r>
      <w:r w:rsidRPr="00511552">
        <w:rPr>
          <w:rFonts w:ascii="Verdana" w:hAnsi="Verdana"/>
          <w:sz w:val="20"/>
          <w:szCs w:val="20"/>
          <w:lang w:val="bg-BG"/>
        </w:rPr>
        <w:t>програма Евростарс-3 на Секретариата на ЕВРИКА.</w:t>
      </w:r>
    </w:p>
    <w:p w14:paraId="2C0D33FB" w14:textId="00E209AF"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 xml:space="preserve">(2) </w:t>
      </w:r>
      <w:r w:rsidR="00BB3834" w:rsidRPr="00511552">
        <w:rPr>
          <w:rFonts w:ascii="Verdana" w:hAnsi="Verdana"/>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представи отчетен доклад по електронен път</w:t>
      </w:r>
      <w:r w:rsidRPr="00511552">
        <w:rPr>
          <w:rFonts w:ascii="Verdana" w:eastAsia="Times New Roman" w:hAnsi="Verdana" w:cs="Times New Roman"/>
          <w:sz w:val="20"/>
          <w:szCs w:val="20"/>
          <w:lang w:val="bg-BG"/>
        </w:rPr>
        <w:t xml:space="preserve"> чрез </w:t>
      </w:r>
      <w:r w:rsidR="00B72CAF">
        <w:rPr>
          <w:rFonts w:ascii="Verdana" w:eastAsia="Times New Roman" w:hAnsi="Verdana" w:cs="Times New Roman"/>
          <w:sz w:val="20"/>
          <w:szCs w:val="20"/>
          <w:lang w:val="bg-BG"/>
        </w:rPr>
        <w:t>СУНИ/</w:t>
      </w:r>
      <w:r w:rsidR="00502EAF">
        <w:rPr>
          <w:rFonts w:ascii="Verdana" w:eastAsia="Times New Roman" w:hAnsi="Verdana" w:cs="Times New Roman"/>
          <w:sz w:val="20"/>
          <w:szCs w:val="20"/>
          <w:lang w:val="bg-BG"/>
        </w:rPr>
        <w:t>ИСУН</w:t>
      </w:r>
      <w:r w:rsidRPr="00511552">
        <w:rPr>
          <w:rFonts w:ascii="Verdana" w:hAnsi="Verdana"/>
          <w:sz w:val="20"/>
          <w:szCs w:val="20"/>
          <w:lang w:val="bg-BG"/>
        </w:rPr>
        <w:t xml:space="preserve"> </w:t>
      </w:r>
      <w:r w:rsidRPr="00511552">
        <w:rPr>
          <w:rFonts w:ascii="Verdana" w:hAnsi="Verdana"/>
          <w:b/>
          <w:sz w:val="20"/>
          <w:szCs w:val="20"/>
          <w:lang w:val="bg-BG"/>
        </w:rPr>
        <w:t>за крайния резултат</w:t>
      </w:r>
      <w:r w:rsidRPr="00511552">
        <w:rPr>
          <w:rFonts w:ascii="Verdana" w:hAnsi="Verdana"/>
          <w:sz w:val="20"/>
          <w:szCs w:val="20"/>
          <w:lang w:val="bg-BG"/>
        </w:rPr>
        <w:t xml:space="preserve"> на проекта</w:t>
      </w:r>
      <w:r w:rsidRPr="00511552" w:rsidDel="00CC3DDC">
        <w:rPr>
          <w:rFonts w:ascii="Verdana" w:hAnsi="Verdana"/>
          <w:sz w:val="20"/>
          <w:szCs w:val="20"/>
          <w:lang w:val="bg-BG"/>
        </w:rPr>
        <w:t xml:space="preserve"> </w:t>
      </w:r>
      <w:r w:rsidRPr="00511552">
        <w:rPr>
          <w:rFonts w:ascii="Verdana" w:hAnsi="Verdana"/>
          <w:sz w:val="20"/>
          <w:szCs w:val="20"/>
          <w:lang w:val="bg-BG"/>
        </w:rPr>
        <w:t xml:space="preserve">в едномесечен срок след изтичане на последния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на проекта. Отчетният доклад може да бъде представен едновременно с отчитането на последния </w:t>
      </w:r>
      <w:r w:rsidR="00296B68" w:rsidRPr="00511552">
        <w:rPr>
          <w:rFonts w:ascii="Verdana" w:eastAsia="Times New Roman" w:hAnsi="Verdana" w:cs="Times New Roman"/>
          <w:sz w:val="20"/>
          <w:szCs w:val="20"/>
          <w:lang w:val="bg-BG"/>
        </w:rPr>
        <w:t>отчетен период.</w:t>
      </w:r>
    </w:p>
    <w:p w14:paraId="11900179"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hAnsi="Verdana"/>
          <w:sz w:val="20"/>
          <w:szCs w:val="20"/>
          <w:lang w:val="bg-BG"/>
        </w:rPr>
        <w:t xml:space="preserve">Отчетът за крайния резултат обхваща цялостната дейност по проекта, логическата обусловеност и приноса на резултата от всяка една от фазите на изпълнение на проекта към постигането на крайния резултат. </w:t>
      </w:r>
    </w:p>
    <w:p w14:paraId="5C9537E7"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35</w:t>
      </w:r>
      <w:r w:rsidR="00292FC6"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За целите на контрол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на изпълнението на проекта и отделните </w:t>
      </w:r>
      <w:r w:rsidRPr="00511552">
        <w:rPr>
          <w:rFonts w:ascii="Verdana" w:eastAsia="Times New Roman" w:hAnsi="Verdana" w:cs="Times New Roman"/>
          <w:sz w:val="20"/>
          <w:szCs w:val="20"/>
          <w:lang w:val="bg-BG"/>
        </w:rPr>
        <w:t xml:space="preserve">отчетни периоди, </w:t>
      </w:r>
      <w:r w:rsidR="00296B68"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w:t>
      </w:r>
    </w:p>
    <w:p w14:paraId="638E748E"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да обособи и води самостоятелна счетоводна партида за разходите по проекта;</w:t>
      </w:r>
    </w:p>
    <w:p w14:paraId="6B1A4B0B"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 xml:space="preserve">да води точна и редовна документация за изпълнението на всеки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от проекта и да създава условия за проверка и за установяване на конкретните разходи по проекта;</w:t>
      </w:r>
    </w:p>
    <w:p w14:paraId="6ABDCE91"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 xml:space="preserve">да предоставя свободен достъп и възможност за планови, извънпланови и инцидентни проверки на място и документални такива за оценка на изпълнението на проекта и спазването на условията на </w:t>
      </w:r>
      <w:r w:rsidR="00E34541" w:rsidRPr="00511552">
        <w:rPr>
          <w:rFonts w:ascii="Verdana" w:hAnsi="Verdana"/>
          <w:sz w:val="20"/>
          <w:szCs w:val="20"/>
          <w:lang w:val="bg-BG"/>
        </w:rPr>
        <w:t>споразумение</w:t>
      </w:r>
      <w:r w:rsidR="00296B68" w:rsidRPr="00511552">
        <w:rPr>
          <w:rFonts w:ascii="Verdana" w:hAnsi="Verdana"/>
          <w:sz w:val="20"/>
          <w:szCs w:val="20"/>
          <w:lang w:val="bg-BG"/>
        </w:rPr>
        <w:t>то</w:t>
      </w:r>
      <w:r w:rsidRPr="00511552">
        <w:rPr>
          <w:rFonts w:ascii="Verdana" w:hAnsi="Verdana"/>
          <w:sz w:val="20"/>
          <w:szCs w:val="20"/>
          <w:lang w:val="bg-BG"/>
        </w:rPr>
        <w:t>;</w:t>
      </w:r>
    </w:p>
    <w:p w14:paraId="0EAA8E55"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да осигури в срок, указан от</w:t>
      </w:r>
      <w:r w:rsidRPr="00511552">
        <w:rPr>
          <w:rFonts w:ascii="Verdana" w:hAnsi="Verdana"/>
          <w:b/>
          <w:sz w:val="20"/>
          <w:szCs w:val="20"/>
          <w:lang w:val="bg-BG"/>
        </w:rPr>
        <w:t xml:space="preserve">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достъп до поисканите оригинали на </w:t>
      </w:r>
      <w:proofErr w:type="spellStart"/>
      <w:r w:rsidRPr="00511552">
        <w:rPr>
          <w:rFonts w:ascii="Verdana" w:hAnsi="Verdana"/>
          <w:sz w:val="20"/>
          <w:szCs w:val="20"/>
          <w:lang w:val="bg-BG"/>
        </w:rPr>
        <w:t>разходооправдателни</w:t>
      </w:r>
      <w:proofErr w:type="spellEnd"/>
      <w:r w:rsidRPr="00511552">
        <w:rPr>
          <w:rFonts w:ascii="Verdana" w:hAnsi="Verdana"/>
          <w:sz w:val="20"/>
          <w:szCs w:val="20"/>
          <w:lang w:val="bg-BG"/>
        </w:rPr>
        <w:t xml:space="preserve"> документи, като ведомости и рекапитулация за изплатени заплати, приемо-предавателни протоколи, фактури, </w:t>
      </w:r>
      <w:r w:rsidR="00296B68" w:rsidRPr="00511552">
        <w:rPr>
          <w:rFonts w:ascii="Verdana" w:hAnsi="Verdana"/>
          <w:sz w:val="20"/>
          <w:szCs w:val="20"/>
          <w:lang w:val="bg-BG"/>
        </w:rPr>
        <w:t>договори</w:t>
      </w:r>
      <w:r w:rsidRPr="00511552">
        <w:rPr>
          <w:rFonts w:ascii="Verdana" w:hAnsi="Verdana"/>
          <w:sz w:val="20"/>
          <w:szCs w:val="20"/>
          <w:lang w:val="bg-BG"/>
        </w:rPr>
        <w:t xml:space="preserve">, данъчен </w:t>
      </w:r>
      <w:r w:rsidRPr="00511552">
        <w:rPr>
          <w:rFonts w:ascii="Verdana" w:hAnsi="Verdana"/>
          <w:sz w:val="20"/>
          <w:szCs w:val="20"/>
          <w:lang w:val="bg-BG"/>
        </w:rPr>
        <w:lastRenderedPageBreak/>
        <w:t>амортизационен план, инвентарна книга и др., както и до закупените за целите на проекта дълготрайни активи, материали и оборудване.</w:t>
      </w:r>
    </w:p>
    <w:p w14:paraId="40231DCF" w14:textId="77777777" w:rsidR="003D4F5D" w:rsidRPr="00511552" w:rsidRDefault="003D4F5D" w:rsidP="001608B5">
      <w:pPr>
        <w:numPr>
          <w:ilvl w:val="0"/>
          <w:numId w:val="3"/>
        </w:numPr>
        <w:spacing w:after="0" w:line="360" w:lineRule="auto"/>
        <w:ind w:left="0" w:firstLine="426"/>
        <w:jc w:val="both"/>
        <w:rPr>
          <w:rFonts w:ascii="Verdana" w:hAnsi="Verdana"/>
          <w:b/>
          <w:sz w:val="20"/>
          <w:szCs w:val="20"/>
          <w:lang w:val="bg-BG"/>
        </w:rPr>
      </w:pPr>
      <w:r w:rsidRPr="00511552">
        <w:rPr>
          <w:rFonts w:ascii="Verdana" w:hAnsi="Verdana"/>
          <w:sz w:val="20"/>
          <w:szCs w:val="20"/>
          <w:lang w:val="bg-BG"/>
        </w:rPr>
        <w:t xml:space="preserve">да представя необходимите документи и справки, изисквани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b/>
          <w:sz w:val="20"/>
          <w:szCs w:val="20"/>
          <w:lang w:val="bg-BG"/>
        </w:rPr>
        <w:t xml:space="preserve"> </w:t>
      </w:r>
      <w:r w:rsidRPr="00511552">
        <w:rPr>
          <w:rFonts w:ascii="Verdana" w:hAnsi="Verdana"/>
          <w:sz w:val="20"/>
          <w:szCs w:val="20"/>
          <w:lang w:val="bg-BG"/>
        </w:rPr>
        <w:t>писмено, в определен от нея срок.</w:t>
      </w:r>
      <w:r w:rsidRPr="00511552">
        <w:rPr>
          <w:rFonts w:ascii="Verdana" w:eastAsia="Times New Roman" w:hAnsi="Verdana" w:cs="Arial"/>
          <w:sz w:val="20"/>
          <w:szCs w:val="20"/>
          <w:lang w:val="bg-BG"/>
        </w:rPr>
        <w:t xml:space="preserve"> </w:t>
      </w:r>
    </w:p>
    <w:p w14:paraId="1E3B5A41"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 xml:space="preserve">да представя извлечение от </w:t>
      </w:r>
      <w:r w:rsidRPr="00511552">
        <w:rPr>
          <w:rFonts w:ascii="Verdana" w:eastAsia="Times New Roman" w:hAnsi="Verdana" w:cs="Times New Roman"/>
          <w:sz w:val="20"/>
          <w:szCs w:val="20"/>
          <w:lang w:val="bg-BG"/>
        </w:rPr>
        <w:t xml:space="preserve">банковата сметка, </w:t>
      </w:r>
      <w:r w:rsidRPr="00511552">
        <w:rPr>
          <w:rFonts w:ascii="Verdana" w:hAnsi="Verdana"/>
          <w:sz w:val="20"/>
          <w:szCs w:val="20"/>
          <w:lang w:val="bg-BG"/>
        </w:rPr>
        <w:t xml:space="preserve">по </w:t>
      </w:r>
      <w:r w:rsidRPr="00511552">
        <w:rPr>
          <w:rFonts w:ascii="Verdana" w:eastAsia="Times New Roman" w:hAnsi="Verdana" w:cs="Times New Roman"/>
          <w:sz w:val="20"/>
          <w:szCs w:val="20"/>
          <w:lang w:val="bg-BG"/>
        </w:rPr>
        <w:t>която се извършва финансирането на проекта</w:t>
      </w:r>
      <w:r w:rsidRPr="00511552">
        <w:rPr>
          <w:rFonts w:ascii="Verdana" w:hAnsi="Verdana"/>
          <w:sz w:val="20"/>
          <w:szCs w:val="20"/>
          <w:lang w:val="bg-BG"/>
        </w:rPr>
        <w:t xml:space="preserve"> при поискване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както и във всички случаи на плащане чрез тази сметка.</w:t>
      </w:r>
    </w:p>
    <w:p w14:paraId="66023119" w14:textId="77777777" w:rsidR="00F06939" w:rsidRDefault="003D4F5D" w:rsidP="00F06939">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 xml:space="preserve">в случаите, когато ползва статут на малко или средно предприятие, ежегодно да представя декларация за малко или средно предприятие. </w:t>
      </w:r>
    </w:p>
    <w:p w14:paraId="7D2282D7"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hAnsi="Verdana"/>
          <w:b/>
          <w:sz w:val="20"/>
          <w:szCs w:val="20"/>
          <w:lang w:val="bg-BG"/>
        </w:rPr>
        <w:t>3</w:t>
      </w:r>
      <w:r w:rsidR="006C720E">
        <w:rPr>
          <w:rFonts w:ascii="Verdana" w:hAnsi="Verdana"/>
          <w:b/>
          <w:sz w:val="20"/>
          <w:szCs w:val="20"/>
          <w:lang w:val="bg-BG"/>
        </w:rPr>
        <w:t>6</w:t>
      </w:r>
      <w:r w:rsidRPr="00511552">
        <w:rPr>
          <w:rFonts w:ascii="Verdana" w:hAnsi="Verdana"/>
          <w:b/>
          <w:sz w:val="20"/>
          <w:szCs w:val="20"/>
          <w:lang w:val="bg-BG"/>
        </w:rPr>
        <w:t>.</w:t>
      </w:r>
      <w:r w:rsidRPr="00511552">
        <w:rPr>
          <w:rFonts w:ascii="Verdana" w:hAnsi="Verdana"/>
          <w:sz w:val="20"/>
          <w:szCs w:val="20"/>
          <w:lang w:val="bg-BG"/>
        </w:rPr>
        <w:t xml:space="preserve"> </w:t>
      </w:r>
      <w:r w:rsidRPr="00511552">
        <w:rPr>
          <w:rFonts w:ascii="Verdana" w:hAnsi="Verdana"/>
          <w:b/>
          <w:sz w:val="20"/>
          <w:szCs w:val="20"/>
          <w:lang w:val="bg-BG"/>
        </w:rPr>
        <w:t>БЕНЕФИЦИЕ</w:t>
      </w:r>
      <w:r w:rsidR="00976FC5" w:rsidRPr="00511552">
        <w:rPr>
          <w:rFonts w:ascii="Verdana" w:hAnsi="Verdana"/>
          <w:b/>
          <w:sz w:val="20"/>
          <w:szCs w:val="20"/>
          <w:lang w:val="bg-BG"/>
        </w:rPr>
        <w:t>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съхранява в течение на десет години след завършване на проекта отчетната документация по проекта.</w:t>
      </w:r>
    </w:p>
    <w:p w14:paraId="30026E7D" w14:textId="77777777" w:rsidR="003D4F5D" w:rsidRPr="00511552" w:rsidRDefault="00976FC5" w:rsidP="001608B5">
      <w:pPr>
        <w:pStyle w:val="ListParagraph"/>
        <w:numPr>
          <w:ilvl w:val="0"/>
          <w:numId w:val="22"/>
        </w:numPr>
        <w:spacing w:line="360" w:lineRule="auto"/>
        <w:ind w:left="0" w:firstLine="0"/>
        <w:jc w:val="both"/>
        <w:rPr>
          <w:rFonts w:ascii="Verdana" w:hAnsi="Verdana"/>
          <w:sz w:val="20"/>
          <w:szCs w:val="20"/>
          <w:lang w:val="bg-BG"/>
        </w:rPr>
      </w:pPr>
      <w:r w:rsidRPr="00511552">
        <w:rPr>
          <w:rFonts w:ascii="Verdana" w:hAnsi="Verdana"/>
          <w:b/>
          <w:sz w:val="20"/>
          <w:szCs w:val="20"/>
          <w:lang w:val="bg-BG"/>
        </w:rPr>
        <w:t>БЕНЕФИЦИЕРЪТ</w:t>
      </w:r>
      <w:r w:rsidR="003D4F5D" w:rsidRPr="00511552">
        <w:rPr>
          <w:rFonts w:ascii="Verdana" w:hAnsi="Verdana"/>
          <w:sz w:val="20"/>
          <w:szCs w:val="20"/>
          <w:lang w:val="bg-BG"/>
        </w:rPr>
        <w:t xml:space="preserve"> се задължава незабавно писмено да уведоми </w:t>
      </w:r>
      <w:r w:rsidR="003D4F5D" w:rsidRPr="00511552">
        <w:rPr>
          <w:rFonts w:ascii="Verdana" w:hAnsi="Verdana"/>
          <w:b/>
          <w:sz w:val="20"/>
          <w:szCs w:val="20"/>
          <w:lang w:val="bg-BG"/>
        </w:rPr>
        <w:t>ФИНАНСИРАЩАТА ИНСТИТУЦИЯ</w:t>
      </w:r>
      <w:r w:rsidR="003D4F5D" w:rsidRPr="00511552">
        <w:rPr>
          <w:rFonts w:ascii="Verdana" w:hAnsi="Verdana"/>
          <w:sz w:val="20"/>
          <w:szCs w:val="20"/>
          <w:lang w:val="bg-BG"/>
        </w:rPr>
        <w:t xml:space="preserve"> за започнало принудително изпълнение или наложено обезпечение върху банковата/е сметка/и, по които се извършват разплащанията по проекта, както и за открито производство по несъстоятелност.</w:t>
      </w:r>
    </w:p>
    <w:p w14:paraId="685578F7"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00976FC5"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незабавно писмено да уведоми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за започнало принудително изпълнение или наложена обезпечителна мярка върху финансови средства и активи от имуществото му.</w:t>
      </w:r>
    </w:p>
    <w:p w14:paraId="320E877B"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3</w:t>
      </w:r>
      <w:r w:rsidR="006C720E">
        <w:rPr>
          <w:rFonts w:ascii="Verdana" w:eastAsia="Times New Roman" w:hAnsi="Verdana" w:cs="Times New Roman"/>
          <w:b/>
          <w:sz w:val="20"/>
          <w:szCs w:val="20"/>
          <w:lang w:val="bg-BG"/>
        </w:rPr>
        <w:t>7</w:t>
      </w:r>
      <w:r w:rsidR="00256800" w:rsidRPr="00511552">
        <w:rPr>
          <w:rFonts w:ascii="Verdana" w:eastAsia="Times New Roman" w:hAnsi="Verdana" w:cs="Times New Roman"/>
          <w:b/>
          <w:sz w:val="20"/>
          <w:szCs w:val="20"/>
          <w:lang w:val="bg-BG"/>
        </w:rPr>
        <w:t>.</w:t>
      </w:r>
      <w:r w:rsidRPr="00511552">
        <w:rPr>
          <w:rFonts w:ascii="Verdana" w:eastAsia="Times New Roman" w:hAnsi="Verdana" w:cs="Times New Roman"/>
          <w:sz w:val="20"/>
          <w:szCs w:val="20"/>
          <w:lang w:val="bg-BG"/>
        </w:rPr>
        <w:t xml:space="preserve"> </w:t>
      </w:r>
      <w:r w:rsidR="00976FC5"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писмено да уведомява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за размера на данъчни задължения и осигурителни вноски, чийто срок за доброволно изпълнение е изтекъл</w:t>
      </w:r>
      <w:r w:rsidRPr="00511552">
        <w:rPr>
          <w:rFonts w:ascii="Verdana" w:eastAsia="Times New Roman" w:hAnsi="Verdana" w:cs="Times New Roman"/>
          <w:sz w:val="20"/>
          <w:szCs w:val="20"/>
          <w:lang w:val="bg-BG"/>
        </w:rPr>
        <w:t>, както и</w:t>
      </w:r>
      <w:r w:rsidRPr="00511552">
        <w:rPr>
          <w:rFonts w:ascii="Verdana" w:hAnsi="Verdana"/>
          <w:sz w:val="20"/>
          <w:szCs w:val="20"/>
          <w:lang w:val="bg-BG"/>
        </w:rPr>
        <w:t xml:space="preserve"> за всички свои задължения, чийто срок на доброволно изпълнение е изтекъл и е възможно налагане върху финансови средства и активи от имуществото му на обезпечителна мярка за бъдещ или настоящ исков процес или принудително производство по законоустановения ред.</w:t>
      </w:r>
    </w:p>
    <w:p w14:paraId="727034CD"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b/>
          <w:sz w:val="20"/>
          <w:szCs w:val="20"/>
          <w:lang w:val="bg-BG"/>
        </w:rPr>
        <w:t>Чл.</w:t>
      </w:r>
      <w:r w:rsidRPr="00511552">
        <w:rPr>
          <w:rFonts w:ascii="Verdana" w:hAnsi="Verdana"/>
          <w:b/>
          <w:sz w:val="20"/>
          <w:szCs w:val="20"/>
          <w:lang w:val="bg-BG"/>
        </w:rPr>
        <w:t xml:space="preserve"> </w:t>
      </w:r>
      <w:r w:rsidR="006C720E">
        <w:rPr>
          <w:rFonts w:ascii="Verdana" w:eastAsia="Times New Roman" w:hAnsi="Verdana" w:cs="Times New Roman"/>
          <w:b/>
          <w:sz w:val="20"/>
          <w:szCs w:val="20"/>
          <w:lang w:val="bg-BG"/>
        </w:rPr>
        <w:t>38</w:t>
      </w:r>
      <w:r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00976FC5"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да предприеме всички необходими действия за избягване на конфликт на интереси и незабавно да информира писмено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за ситуация, която представлява или има вероятност да доведе до конфликт на интереси.</w:t>
      </w:r>
    </w:p>
    <w:p w14:paraId="55A68260" w14:textId="7896B4CF" w:rsidR="00976FC5" w:rsidRPr="00511552" w:rsidRDefault="00976FC5"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hAnsi="Verdana"/>
          <w:b/>
          <w:sz w:val="20"/>
          <w:szCs w:val="20"/>
          <w:lang w:val="bg-BG"/>
        </w:rPr>
        <w:t>39</w:t>
      </w:r>
      <w:r w:rsidRPr="00511552">
        <w:rPr>
          <w:rFonts w:ascii="Verdana" w:hAnsi="Verdana"/>
          <w:b/>
          <w:sz w:val="20"/>
          <w:szCs w:val="20"/>
          <w:lang w:val="bg-BG"/>
        </w:rPr>
        <w:t xml:space="preserve">. БЕНЕФИЦИЕРЪТ </w:t>
      </w:r>
      <w:r w:rsidRPr="00511552">
        <w:rPr>
          <w:rFonts w:ascii="Verdana" w:hAnsi="Verdana"/>
          <w:sz w:val="20"/>
          <w:szCs w:val="20"/>
          <w:lang w:val="bg-BG"/>
        </w:rPr>
        <w:t xml:space="preserve">се задължава да включва във всеки комуникационен материал, свързан с която и да е било дейност по програма Евростарс-3 логото на Европейския съюз, логото на </w:t>
      </w:r>
      <w:proofErr w:type="spellStart"/>
      <w:r w:rsidRPr="00511552">
        <w:rPr>
          <w:rFonts w:ascii="Verdana" w:hAnsi="Verdana"/>
          <w:sz w:val="20"/>
          <w:szCs w:val="20"/>
          <w:lang w:val="bg-BG"/>
        </w:rPr>
        <w:t>Евростарс</w:t>
      </w:r>
      <w:proofErr w:type="spellEnd"/>
      <w:r w:rsidRPr="00511552">
        <w:rPr>
          <w:rFonts w:ascii="Verdana" w:hAnsi="Verdana"/>
          <w:sz w:val="20"/>
          <w:szCs w:val="20"/>
          <w:lang w:val="bg-BG"/>
        </w:rPr>
        <w:t xml:space="preserve">, логото на Финансиращата институция, </w:t>
      </w:r>
      <w:r w:rsidRPr="007175CE">
        <w:rPr>
          <w:rFonts w:ascii="Verdana" w:hAnsi="Verdana"/>
          <w:sz w:val="20"/>
          <w:szCs w:val="20"/>
          <w:lang w:val="bg-BG"/>
        </w:rPr>
        <w:t xml:space="preserve">номера или </w:t>
      </w:r>
      <w:proofErr w:type="spellStart"/>
      <w:r w:rsidRPr="007175CE">
        <w:rPr>
          <w:rFonts w:ascii="Verdana" w:hAnsi="Verdana"/>
          <w:sz w:val="20"/>
          <w:szCs w:val="20"/>
          <w:lang w:val="bg-BG"/>
        </w:rPr>
        <w:t>акронима</w:t>
      </w:r>
      <w:proofErr w:type="spellEnd"/>
      <w:r w:rsidRPr="007175CE">
        <w:rPr>
          <w:rFonts w:ascii="Verdana" w:hAnsi="Verdana"/>
          <w:sz w:val="20"/>
          <w:szCs w:val="20"/>
          <w:lang w:val="bg-BG"/>
        </w:rPr>
        <w:t xml:space="preserve"> на</w:t>
      </w:r>
      <w:r w:rsidRPr="00511552">
        <w:rPr>
          <w:rFonts w:ascii="Verdana" w:hAnsi="Verdana"/>
          <w:sz w:val="20"/>
          <w:szCs w:val="20"/>
          <w:lang w:val="bg-BG"/>
        </w:rPr>
        <w:t xml:space="preserve"> Проекта по </w:t>
      </w:r>
      <w:r w:rsidR="00B72CAF">
        <w:rPr>
          <w:rFonts w:ascii="Verdana" w:hAnsi="Verdana"/>
          <w:sz w:val="20"/>
          <w:szCs w:val="20"/>
          <w:lang w:val="bg-BG"/>
        </w:rPr>
        <w:t xml:space="preserve">Съвместна програма </w:t>
      </w:r>
      <w:r w:rsidRPr="00511552">
        <w:rPr>
          <w:rFonts w:ascii="Verdana" w:hAnsi="Verdana"/>
          <w:sz w:val="20"/>
          <w:szCs w:val="20"/>
          <w:lang w:val="bg-BG"/>
        </w:rPr>
        <w:t>Евростарс-3 и съфинансирането от Европейската общност.</w:t>
      </w:r>
    </w:p>
    <w:p w14:paraId="6FE477E9" w14:textId="77777777" w:rsidR="003D4F5D" w:rsidRPr="004C3838" w:rsidRDefault="003D4F5D" w:rsidP="001608B5">
      <w:pPr>
        <w:spacing w:after="0" w:line="360" w:lineRule="auto"/>
        <w:jc w:val="both"/>
        <w:rPr>
          <w:rFonts w:ascii="Verdana" w:eastAsia="Times New Roman" w:hAnsi="Verdana" w:cs="Times New Roman"/>
          <w:sz w:val="20"/>
          <w:szCs w:val="20"/>
          <w:lang w:val="bg-BG"/>
        </w:rPr>
      </w:pPr>
    </w:p>
    <w:p w14:paraId="2AD91A16" w14:textId="77777777" w:rsidR="003D4F5D" w:rsidRPr="00511552" w:rsidRDefault="003D4F5D" w:rsidP="001608B5">
      <w:pPr>
        <w:spacing w:after="0" w:line="360" w:lineRule="auto"/>
        <w:ind w:firstLine="360"/>
        <w:jc w:val="center"/>
        <w:rPr>
          <w:rFonts w:ascii="Verdana" w:eastAsia="MS Reference Sans Serif" w:hAnsi="Verdana" w:cs="Times New Roman"/>
          <w:b/>
          <w:sz w:val="20"/>
          <w:szCs w:val="20"/>
          <w:lang w:val="bg-BG"/>
        </w:rPr>
      </w:pPr>
      <w:r w:rsidRPr="00511552">
        <w:rPr>
          <w:rFonts w:ascii="Verdana" w:hAnsi="Verdana"/>
          <w:b/>
          <w:sz w:val="20"/>
          <w:szCs w:val="20"/>
          <w:lang w:val="bg-BG"/>
        </w:rPr>
        <w:t xml:space="preserve">ХV. </w:t>
      </w:r>
      <w:bookmarkStart w:id="8" w:name="bookmark10"/>
      <w:r w:rsidRPr="00511552">
        <w:rPr>
          <w:rFonts w:ascii="Verdana" w:eastAsia="MS Reference Sans Serif" w:hAnsi="Verdana" w:cs="Times New Roman"/>
          <w:b/>
          <w:sz w:val="20"/>
          <w:szCs w:val="20"/>
          <w:lang w:val="bg-BG"/>
        </w:rPr>
        <w:t>ОТГОВОРНОСТ СПРЯМО ТРЕТИ ЛИЦА</w:t>
      </w:r>
      <w:bookmarkEnd w:id="8"/>
    </w:p>
    <w:p w14:paraId="65CA7BF5" w14:textId="77777777" w:rsidR="00740125" w:rsidRPr="00511552" w:rsidRDefault="00740125" w:rsidP="001608B5">
      <w:pPr>
        <w:spacing w:after="0" w:line="360" w:lineRule="auto"/>
        <w:ind w:firstLine="360"/>
        <w:jc w:val="center"/>
        <w:rPr>
          <w:rFonts w:ascii="Verdana" w:eastAsia="Times New Roman" w:hAnsi="Verdana" w:cs="Times New Roman"/>
          <w:b/>
          <w:sz w:val="20"/>
          <w:szCs w:val="20"/>
          <w:lang w:val="bg-BG"/>
        </w:rPr>
      </w:pPr>
    </w:p>
    <w:p w14:paraId="24024829" w14:textId="6BFD6522" w:rsidR="003D4F5D" w:rsidRPr="00511552" w:rsidRDefault="003D4F5D" w:rsidP="001608B5">
      <w:pPr>
        <w:spacing w:after="0" w:line="360" w:lineRule="auto"/>
        <w:jc w:val="both"/>
        <w:rPr>
          <w:rFonts w:ascii="Verdana" w:hAnsi="Verdana"/>
          <w:b/>
          <w:sz w:val="20"/>
          <w:szCs w:val="20"/>
          <w:lang w:val="bg-BG"/>
        </w:rPr>
      </w:pPr>
      <w:r w:rsidRPr="00511552">
        <w:rPr>
          <w:rFonts w:ascii="Verdana" w:hAnsi="Verdana"/>
          <w:b/>
          <w:sz w:val="20"/>
          <w:szCs w:val="20"/>
          <w:lang w:val="bg-BG"/>
        </w:rPr>
        <w:lastRenderedPageBreak/>
        <w:t xml:space="preserve">Чл. </w:t>
      </w:r>
      <w:r w:rsidR="00DF6BF3" w:rsidRPr="00511552">
        <w:rPr>
          <w:rFonts w:ascii="Verdana" w:hAnsi="Verdana"/>
          <w:b/>
          <w:sz w:val="20"/>
          <w:szCs w:val="20"/>
          <w:lang w:val="bg-BG"/>
        </w:rPr>
        <w:t>4</w:t>
      </w:r>
      <w:r w:rsidR="006C720E">
        <w:rPr>
          <w:rFonts w:ascii="Verdana" w:hAnsi="Verdana"/>
          <w:b/>
          <w:sz w:val="20"/>
          <w:szCs w:val="20"/>
          <w:lang w:val="bg-BG"/>
        </w:rPr>
        <w:t>0</w:t>
      </w:r>
      <w:r w:rsidR="00C508D0" w:rsidRPr="00511552">
        <w:rPr>
          <w:rFonts w:ascii="Verdana" w:hAnsi="Verdana"/>
          <w:b/>
          <w:sz w:val="20"/>
          <w:szCs w:val="20"/>
          <w:lang w:val="bg-BG"/>
        </w:rPr>
        <w:t>.</w:t>
      </w:r>
      <w:r w:rsidRPr="00511552">
        <w:rPr>
          <w:rFonts w:ascii="Verdana" w:hAnsi="Verdana"/>
          <w:sz w:val="20"/>
          <w:szCs w:val="20"/>
          <w:lang w:val="bg-BG"/>
        </w:rPr>
        <w:t xml:space="preserve"> (1)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не носи отговорност за вреди от какъвто и да било вид и характер, понесени от трети лица в резултат от изпълнението на проекта</w:t>
      </w:r>
      <w:r w:rsidRPr="00511552" w:rsidDel="00554826">
        <w:rPr>
          <w:rFonts w:ascii="Verdana" w:hAnsi="Verdana"/>
          <w:sz w:val="20"/>
          <w:szCs w:val="20"/>
          <w:lang w:val="bg-BG"/>
        </w:rPr>
        <w:t xml:space="preserve"> </w:t>
      </w:r>
      <w:r w:rsidRPr="00511552">
        <w:rPr>
          <w:rFonts w:ascii="Verdana" w:hAnsi="Verdana"/>
          <w:sz w:val="20"/>
          <w:szCs w:val="20"/>
          <w:lang w:val="bg-BG"/>
        </w:rPr>
        <w:t xml:space="preserve">от </w:t>
      </w:r>
      <w:r w:rsidR="00BF2E11" w:rsidRPr="00511552">
        <w:rPr>
          <w:rFonts w:ascii="Verdana" w:eastAsia="Times New Roman" w:hAnsi="Verdana" w:cs="Times New Roman"/>
          <w:b/>
          <w:sz w:val="20"/>
          <w:szCs w:val="20"/>
          <w:lang w:val="bg-BG"/>
        </w:rPr>
        <w:t>БЕНЕФИЦИЕРА</w:t>
      </w:r>
      <w:r w:rsidRPr="00511552">
        <w:rPr>
          <w:rFonts w:ascii="Verdana" w:hAnsi="Verdana"/>
          <w:b/>
          <w:sz w:val="20"/>
          <w:szCs w:val="20"/>
          <w:lang w:val="bg-BG"/>
        </w:rPr>
        <w:t xml:space="preserve"> </w:t>
      </w:r>
      <w:r w:rsidR="00BF2E11" w:rsidRPr="00511552">
        <w:rPr>
          <w:rFonts w:ascii="Verdana" w:hAnsi="Verdana"/>
          <w:sz w:val="20"/>
          <w:szCs w:val="20"/>
          <w:lang w:val="bg-BG"/>
        </w:rPr>
        <w:t>и от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069724CA"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00BF2E11" w:rsidRPr="00511552">
        <w:rPr>
          <w:rFonts w:ascii="Verdana" w:eastAsia="Times New Roman" w:hAnsi="Verdana" w:cs="Times New Roman"/>
          <w:b/>
          <w:sz w:val="20"/>
          <w:szCs w:val="20"/>
          <w:lang w:val="bg-BG"/>
        </w:rPr>
        <w:t>БЕНЕФИЦИЕРЪТ</w:t>
      </w:r>
      <w:r w:rsidRPr="00511552">
        <w:rPr>
          <w:rFonts w:ascii="Verdana" w:hAnsi="Verdana"/>
          <w:sz w:val="20"/>
          <w:szCs w:val="20"/>
          <w:lang w:val="bg-BG"/>
        </w:rPr>
        <w:t xml:space="preserve"> носи всяка предвидена в закон отговорност за вреди и други обстоятелства, понесени от трети лица, в резултат от изпълнението на проекта, п</w:t>
      </w:r>
      <w:r w:rsidR="00BF2E11" w:rsidRPr="00511552">
        <w:rPr>
          <w:rFonts w:ascii="Verdana" w:hAnsi="Verdana"/>
          <w:sz w:val="20"/>
          <w:szCs w:val="20"/>
          <w:lang w:val="bg-BG"/>
        </w:rPr>
        <w:t>редмет на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6F6B0F54" w14:textId="452CEEBE" w:rsidR="003D4F5D" w:rsidRDefault="003D4F5D" w:rsidP="001608B5">
      <w:pPr>
        <w:spacing w:after="0" w:line="360" w:lineRule="auto"/>
        <w:ind w:firstLine="567"/>
        <w:jc w:val="both"/>
        <w:rPr>
          <w:rFonts w:ascii="Verdana" w:hAnsi="Verdana"/>
          <w:sz w:val="20"/>
          <w:szCs w:val="20"/>
          <w:lang w:val="bg-BG"/>
        </w:rPr>
      </w:pPr>
    </w:p>
    <w:p w14:paraId="79380153" w14:textId="77777777" w:rsidR="003D4F5D" w:rsidRPr="00511552" w:rsidRDefault="003D4F5D" w:rsidP="001608B5">
      <w:pPr>
        <w:spacing w:after="0" w:line="360" w:lineRule="auto"/>
        <w:jc w:val="center"/>
        <w:rPr>
          <w:rFonts w:ascii="Verdana" w:eastAsia="MS Reference Sans Serif" w:hAnsi="Verdana" w:cs="Times New Roman"/>
          <w:b/>
          <w:sz w:val="20"/>
          <w:szCs w:val="20"/>
          <w:lang w:val="bg-BG"/>
        </w:rPr>
      </w:pPr>
      <w:r w:rsidRPr="00511552">
        <w:rPr>
          <w:rFonts w:ascii="Verdana" w:hAnsi="Verdana"/>
          <w:b/>
          <w:sz w:val="20"/>
          <w:szCs w:val="20"/>
          <w:lang w:val="bg-BG"/>
        </w:rPr>
        <w:t>ХVІ.</w:t>
      </w:r>
      <w:r w:rsidRPr="00511552">
        <w:rPr>
          <w:rFonts w:ascii="Verdana" w:hAnsi="Verdana"/>
          <w:sz w:val="20"/>
          <w:szCs w:val="20"/>
          <w:lang w:val="bg-BG"/>
        </w:rPr>
        <w:t xml:space="preserve"> </w:t>
      </w:r>
      <w:bookmarkStart w:id="9" w:name="bookmark11"/>
      <w:r w:rsidRPr="00511552">
        <w:rPr>
          <w:rFonts w:ascii="Verdana" w:eastAsia="MS Reference Sans Serif" w:hAnsi="Verdana" w:cs="Times New Roman"/>
          <w:b/>
          <w:sz w:val="20"/>
          <w:szCs w:val="20"/>
          <w:lang w:val="bg-BG"/>
        </w:rPr>
        <w:t>ПРАВА И ЗАДЪЛЖЕНИЯ НА ФИНАНСИРАЩАТА ИНСТИТУЦИЯ</w:t>
      </w:r>
      <w:bookmarkEnd w:id="9"/>
    </w:p>
    <w:p w14:paraId="7497B812" w14:textId="77777777" w:rsidR="00740125" w:rsidRPr="00511552" w:rsidRDefault="00740125" w:rsidP="001608B5">
      <w:pPr>
        <w:spacing w:after="0" w:line="360" w:lineRule="auto"/>
        <w:jc w:val="center"/>
        <w:rPr>
          <w:rFonts w:ascii="Verdana" w:eastAsia="Times New Roman" w:hAnsi="Verdana" w:cs="Times New Roman"/>
          <w:b/>
          <w:sz w:val="20"/>
          <w:szCs w:val="20"/>
          <w:lang w:val="bg-BG"/>
        </w:rPr>
      </w:pPr>
    </w:p>
    <w:p w14:paraId="7B7D9288" w14:textId="7EE59E89"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6C720E">
        <w:rPr>
          <w:rFonts w:ascii="Verdana" w:eastAsia="Times New Roman" w:hAnsi="Verdana" w:cs="Times New Roman"/>
          <w:b/>
          <w:sz w:val="20"/>
          <w:szCs w:val="20"/>
          <w:lang w:val="bg-BG"/>
        </w:rPr>
        <w:t>1.</w:t>
      </w:r>
      <w:r w:rsidR="00DF6BF3" w:rsidRPr="00511552">
        <w:rPr>
          <w:rFonts w:ascii="Verdana" w:hAnsi="Verdana"/>
          <w:sz w:val="20"/>
          <w:szCs w:val="20"/>
          <w:lang w:val="bg-BG"/>
        </w:rPr>
        <w:t xml:space="preserve">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има право чрез оправомощени свои служители:</w:t>
      </w:r>
      <w:r w:rsidRPr="00511552">
        <w:rPr>
          <w:rFonts w:ascii="Verdana" w:eastAsia="Times New Roman" w:hAnsi="Verdana" w:cs="Times New Roman"/>
          <w:sz w:val="20"/>
          <w:szCs w:val="20"/>
          <w:lang w:val="bg-BG"/>
        </w:rPr>
        <w:t xml:space="preserve"> </w:t>
      </w:r>
    </w:p>
    <w:p w14:paraId="1B6B5F53" w14:textId="77777777"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да извършва проверки на изпълнението н</w:t>
      </w:r>
      <w:r w:rsidR="00BF2E11" w:rsidRPr="00511552">
        <w:rPr>
          <w:rFonts w:ascii="Verdana" w:hAnsi="Verdana"/>
          <w:sz w:val="20"/>
          <w:szCs w:val="20"/>
          <w:lang w:val="bg-BG"/>
        </w:rPr>
        <w:t>а проекта и изпълнението на това</w:t>
      </w:r>
      <w:r w:rsidRPr="00511552">
        <w:rPr>
          <w:rFonts w:ascii="Verdana" w:eastAsia="Times New Roman" w:hAnsi="Verdana" w:cs="Times New Roman"/>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0134A6A2" w14:textId="77777777"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 xml:space="preserve">да изисква </w:t>
      </w:r>
      <w:proofErr w:type="spellStart"/>
      <w:r w:rsidRPr="00511552">
        <w:rPr>
          <w:rFonts w:ascii="Verdana" w:hAnsi="Verdana"/>
          <w:sz w:val="20"/>
          <w:szCs w:val="20"/>
          <w:lang w:val="bg-BG"/>
        </w:rPr>
        <w:t>разходооправдателни</w:t>
      </w:r>
      <w:proofErr w:type="spellEnd"/>
      <w:r w:rsidRPr="00511552">
        <w:rPr>
          <w:rFonts w:ascii="Verdana" w:hAnsi="Verdana"/>
          <w:sz w:val="20"/>
          <w:szCs w:val="20"/>
          <w:lang w:val="bg-BG"/>
        </w:rPr>
        <w:t xml:space="preserve"> и други документи, устни и писмени справки,</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обяснения и др.;</w:t>
      </w:r>
    </w:p>
    <w:p w14:paraId="5BE94029" w14:textId="77777777"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да извършва служебни проверки, като събира и получава информация от други институции и организации;</w:t>
      </w:r>
    </w:p>
    <w:p w14:paraId="1E4F3E4A" w14:textId="77777777"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 xml:space="preserve">да изисква допълнителна информация и документи от </w:t>
      </w:r>
      <w:r w:rsidR="00BF2E1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 xml:space="preserve">, преди да се произнесе по представения от него отчетен доклад за съответния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w:t>
      </w:r>
    </w:p>
    <w:p w14:paraId="61155035" w14:textId="13187FDA"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да получи натрупаните лихви и неусвоените средства по особената (специалната) банкова сметка, когато такава е открита в съответствие с настоящ</w:t>
      </w:r>
      <w:r w:rsidR="004C3838">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09B2EB5B" w14:textId="551D6ABE"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да получава извлечение от особената (специалната) банкова сметка, когато такава е открита в съответствие с настоящ</w:t>
      </w:r>
      <w:r w:rsidR="004C3838">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2FFBBD54" w14:textId="0D1E97F7" w:rsidR="003D4F5D" w:rsidRPr="00511552" w:rsidRDefault="00433958" w:rsidP="001608B5">
      <w:pPr>
        <w:pStyle w:val="ListParagraph"/>
        <w:numPr>
          <w:ilvl w:val="0"/>
          <w:numId w:val="1"/>
        </w:numPr>
        <w:tabs>
          <w:tab w:val="left" w:pos="567"/>
          <w:tab w:val="left" w:pos="709"/>
        </w:tabs>
        <w:spacing w:line="360" w:lineRule="auto"/>
        <w:ind w:left="0" w:firstLine="567"/>
        <w:jc w:val="both"/>
        <w:rPr>
          <w:rFonts w:ascii="Verdana" w:hAnsi="Verdana"/>
          <w:sz w:val="20"/>
          <w:szCs w:val="20"/>
          <w:lang w:val="bg-BG"/>
        </w:rPr>
      </w:pPr>
      <w:r>
        <w:rPr>
          <w:rFonts w:ascii="Verdana" w:hAnsi="Verdana"/>
          <w:sz w:val="20"/>
          <w:szCs w:val="20"/>
          <w:lang w:val="bg-BG"/>
        </w:rPr>
        <w:t xml:space="preserve"> </w:t>
      </w:r>
      <w:r w:rsidR="003D4F5D" w:rsidRPr="00511552">
        <w:rPr>
          <w:rFonts w:ascii="Verdana" w:hAnsi="Verdana"/>
          <w:sz w:val="20"/>
          <w:szCs w:val="20"/>
          <w:lang w:val="bg-BG"/>
        </w:rPr>
        <w:t xml:space="preserve">да назначава експертизи за установяване на обстоятелства, анализ и оценки на проблеми по изпълнението на проекта. </w:t>
      </w:r>
    </w:p>
    <w:p w14:paraId="679B0CFD" w14:textId="77777777" w:rsidR="003D4F5D" w:rsidRPr="004C3838" w:rsidRDefault="003D4F5D" w:rsidP="001608B5">
      <w:pPr>
        <w:spacing w:after="0" w:line="360" w:lineRule="auto"/>
        <w:ind w:firstLine="567"/>
        <w:jc w:val="both"/>
        <w:rPr>
          <w:rFonts w:ascii="Verdana" w:hAnsi="Verdana"/>
          <w:b/>
          <w:sz w:val="20"/>
          <w:szCs w:val="20"/>
          <w:lang w:val="bg-BG"/>
        </w:rPr>
      </w:pPr>
    </w:p>
    <w:p w14:paraId="424E3F12"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6C720E">
        <w:rPr>
          <w:rFonts w:ascii="Verdana" w:eastAsia="Times New Roman" w:hAnsi="Verdana" w:cs="Times New Roman"/>
          <w:b/>
          <w:sz w:val="20"/>
          <w:szCs w:val="20"/>
          <w:lang w:val="bg-BG"/>
        </w:rPr>
        <w:t>2</w:t>
      </w:r>
      <w:r w:rsidRPr="00511552">
        <w:rPr>
          <w:rFonts w:ascii="Verdana" w:eastAsia="Times New Roman" w:hAnsi="Verdana" w:cs="Times New Roman"/>
          <w:b/>
          <w:sz w:val="20"/>
          <w:szCs w:val="20"/>
          <w:lang w:val="bg-BG"/>
        </w:rPr>
        <w:t>.</w:t>
      </w:r>
      <w:r w:rsidRPr="00511552">
        <w:rPr>
          <w:rFonts w:ascii="Verdana" w:eastAsia="Times New Roman" w:hAnsi="Verdana" w:cs="Times New Roman"/>
          <w:sz w:val="20"/>
          <w:szCs w:val="20"/>
          <w:lang w:val="bg-BG"/>
        </w:rPr>
        <w:t xml:space="preserve">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се задължава:</w:t>
      </w:r>
    </w:p>
    <w:p w14:paraId="4ED6645D" w14:textId="68D22109" w:rsidR="003D4F5D" w:rsidRPr="00511552" w:rsidRDefault="004C3838" w:rsidP="00740125">
      <w:pPr>
        <w:pStyle w:val="ListParagraph"/>
        <w:numPr>
          <w:ilvl w:val="6"/>
          <w:numId w:val="22"/>
        </w:numPr>
        <w:tabs>
          <w:tab w:val="left" w:pos="851"/>
        </w:tabs>
        <w:spacing w:line="360" w:lineRule="auto"/>
        <w:ind w:left="0" w:firstLine="567"/>
        <w:jc w:val="both"/>
        <w:rPr>
          <w:rFonts w:ascii="Verdana" w:hAnsi="Verdana"/>
          <w:b/>
          <w:sz w:val="20"/>
          <w:szCs w:val="20"/>
          <w:lang w:val="bg-BG"/>
        </w:rPr>
      </w:pPr>
      <w:r>
        <w:rPr>
          <w:rFonts w:ascii="Verdana" w:hAnsi="Verdana"/>
          <w:sz w:val="20"/>
          <w:szCs w:val="20"/>
          <w:lang w:val="bg-BG"/>
        </w:rPr>
        <w:t>да разгледа</w:t>
      </w:r>
      <w:r w:rsidR="003D4F5D" w:rsidRPr="00511552">
        <w:rPr>
          <w:rFonts w:ascii="Verdana" w:hAnsi="Verdana"/>
          <w:sz w:val="20"/>
          <w:szCs w:val="20"/>
          <w:lang w:val="bg-BG"/>
        </w:rPr>
        <w:t xml:space="preserve"> представения от </w:t>
      </w:r>
      <w:r w:rsidR="00BF2E11" w:rsidRPr="00511552">
        <w:rPr>
          <w:rFonts w:ascii="Verdana" w:hAnsi="Verdana"/>
          <w:b/>
          <w:sz w:val="20"/>
          <w:szCs w:val="20"/>
          <w:lang w:val="bg-BG"/>
        </w:rPr>
        <w:t>БЕНЕФИЦИЕРА</w:t>
      </w:r>
      <w:r w:rsidR="003D4F5D" w:rsidRPr="00511552" w:rsidDel="00C641B8">
        <w:rPr>
          <w:rFonts w:ascii="Verdana" w:hAnsi="Verdana"/>
          <w:b/>
          <w:sz w:val="20"/>
          <w:szCs w:val="20"/>
          <w:lang w:val="bg-BG"/>
        </w:rPr>
        <w:t xml:space="preserve"> </w:t>
      </w:r>
      <w:r w:rsidR="003D4F5D" w:rsidRPr="00511552">
        <w:rPr>
          <w:rFonts w:ascii="Verdana" w:hAnsi="Verdana"/>
          <w:sz w:val="20"/>
          <w:szCs w:val="20"/>
          <w:lang w:val="bg-BG"/>
        </w:rPr>
        <w:t>отчет за работата по проекта за съответния период и да се произнася по отчетния доклад при условията и в сроковете,</w:t>
      </w:r>
      <w:r w:rsidR="00BF2E11" w:rsidRPr="00511552">
        <w:rPr>
          <w:rFonts w:ascii="Verdana" w:hAnsi="Verdana"/>
          <w:sz w:val="20"/>
          <w:szCs w:val="20"/>
          <w:lang w:val="bg-BG"/>
        </w:rPr>
        <w:t xml:space="preserve"> уговорени с това</w:t>
      </w:r>
      <w:r w:rsidR="003D4F5D"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003D4F5D" w:rsidRPr="00511552">
        <w:rPr>
          <w:rFonts w:ascii="Verdana" w:hAnsi="Verdana"/>
          <w:sz w:val="20"/>
          <w:szCs w:val="20"/>
          <w:lang w:val="bg-BG"/>
        </w:rPr>
        <w:t xml:space="preserve">. </w:t>
      </w:r>
    </w:p>
    <w:p w14:paraId="11D520ED" w14:textId="23910505"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Pr="00511552">
        <w:rPr>
          <w:rFonts w:ascii="Verdana" w:hAnsi="Verdana"/>
          <w:sz w:val="20"/>
          <w:szCs w:val="20"/>
          <w:lang w:val="bg-BG"/>
        </w:rPr>
        <w:t>при условията, по реда</w:t>
      </w:r>
      <w:r w:rsidR="00BF2E11" w:rsidRPr="00511552">
        <w:rPr>
          <w:rFonts w:ascii="Verdana" w:hAnsi="Verdana"/>
          <w:sz w:val="20"/>
          <w:szCs w:val="20"/>
          <w:lang w:val="bg-BG"/>
        </w:rPr>
        <w:t xml:space="preserve"> и в сроковете, уговорени с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да превед</w:t>
      </w:r>
      <w:r w:rsidR="004C3838">
        <w:rPr>
          <w:rFonts w:ascii="Verdana" w:hAnsi="Verdana"/>
          <w:sz w:val="20"/>
          <w:szCs w:val="20"/>
          <w:lang w:val="bg-BG"/>
        </w:rPr>
        <w:t>е</w:t>
      </w:r>
      <w:r w:rsidRPr="00511552">
        <w:rPr>
          <w:rFonts w:ascii="Verdana" w:hAnsi="Verdana"/>
          <w:sz w:val="20"/>
          <w:szCs w:val="20"/>
          <w:lang w:val="bg-BG"/>
        </w:rPr>
        <w:t xml:space="preserve"> безвъзмездната финансова помощ</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за съответните </w:t>
      </w:r>
      <w:r w:rsidRPr="00511552">
        <w:rPr>
          <w:rFonts w:ascii="Verdana" w:eastAsia="Times New Roman" w:hAnsi="Verdana" w:cs="Times New Roman"/>
          <w:sz w:val="20"/>
          <w:szCs w:val="20"/>
          <w:lang w:val="bg-BG"/>
        </w:rPr>
        <w:t>отчетени периоди</w:t>
      </w:r>
      <w:r w:rsidRPr="00511552">
        <w:rPr>
          <w:rFonts w:ascii="Verdana" w:hAnsi="Verdana"/>
          <w:sz w:val="20"/>
          <w:szCs w:val="20"/>
          <w:lang w:val="bg-BG"/>
        </w:rPr>
        <w:t xml:space="preserve"> от проекта на </w:t>
      </w:r>
      <w:r w:rsidR="00BF2E1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w:t>
      </w:r>
    </w:p>
    <w:p w14:paraId="385CCF1B"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00BF2E11" w:rsidRPr="00511552">
        <w:rPr>
          <w:rFonts w:ascii="Verdana" w:hAnsi="Verdana"/>
          <w:sz w:val="20"/>
          <w:szCs w:val="20"/>
          <w:lang w:val="bg-BG"/>
        </w:rPr>
        <w:t>при условията и по реда на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да издаде изричен документ за освобождаване на средства по особената (специалната) банкова см</w:t>
      </w:r>
      <w:r w:rsidR="00BF2E11" w:rsidRPr="00511552">
        <w:rPr>
          <w:rFonts w:ascii="Verdana" w:hAnsi="Verdana"/>
          <w:sz w:val="20"/>
          <w:szCs w:val="20"/>
          <w:lang w:val="bg-BG"/>
        </w:rPr>
        <w:t>етка, в съответствие с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3D7EB6BF" w14:textId="77777777" w:rsidR="004C3838" w:rsidRPr="00511552" w:rsidRDefault="004C3838" w:rsidP="001608B5">
      <w:pPr>
        <w:spacing w:after="0" w:line="360" w:lineRule="auto"/>
        <w:ind w:firstLine="720"/>
        <w:jc w:val="both"/>
        <w:rPr>
          <w:rFonts w:ascii="Verdana" w:hAnsi="Verdana"/>
          <w:sz w:val="20"/>
          <w:szCs w:val="20"/>
          <w:lang w:val="bg-BG"/>
        </w:rPr>
      </w:pPr>
    </w:p>
    <w:p w14:paraId="2A7998A6" w14:textId="77777777" w:rsidR="003D4F5D" w:rsidRPr="00511552" w:rsidRDefault="003D4F5D" w:rsidP="001608B5">
      <w:pPr>
        <w:spacing w:after="0" w:line="360" w:lineRule="auto"/>
        <w:jc w:val="center"/>
        <w:rPr>
          <w:rFonts w:ascii="Verdana" w:eastAsia="MS Reference Sans Serif" w:hAnsi="Verdana" w:cs="Times New Roman"/>
          <w:b/>
          <w:sz w:val="20"/>
          <w:szCs w:val="20"/>
          <w:lang w:val="bg-BG"/>
        </w:rPr>
      </w:pPr>
      <w:r w:rsidRPr="00511552">
        <w:rPr>
          <w:rFonts w:ascii="Verdana" w:eastAsia="Times New Roman" w:hAnsi="Verdana" w:cs="Times New Roman"/>
          <w:b/>
          <w:sz w:val="20"/>
          <w:szCs w:val="20"/>
          <w:lang w:val="bg-BG"/>
        </w:rPr>
        <w:lastRenderedPageBreak/>
        <w:t xml:space="preserve">ХVІІ. </w:t>
      </w:r>
      <w:bookmarkStart w:id="10" w:name="bookmark12"/>
      <w:r w:rsidRPr="00511552">
        <w:rPr>
          <w:rFonts w:ascii="Verdana" w:eastAsia="MS Reference Sans Serif" w:hAnsi="Verdana" w:cs="Times New Roman"/>
          <w:b/>
          <w:sz w:val="20"/>
          <w:szCs w:val="20"/>
          <w:lang w:val="bg-BG"/>
        </w:rPr>
        <w:t xml:space="preserve">ПРЕКРАТЯВАНЕ НА </w:t>
      </w:r>
      <w:r w:rsidR="00E34541" w:rsidRPr="00511552">
        <w:rPr>
          <w:rFonts w:ascii="Verdana" w:eastAsia="MS Reference Sans Serif" w:hAnsi="Verdana" w:cs="Times New Roman"/>
          <w:b/>
          <w:sz w:val="20"/>
          <w:szCs w:val="20"/>
          <w:lang w:val="bg-BG"/>
        </w:rPr>
        <w:t>СПОРАЗУМЕНИЕ</w:t>
      </w:r>
      <w:r w:rsidR="00B94028" w:rsidRPr="00511552">
        <w:rPr>
          <w:rFonts w:ascii="Verdana" w:eastAsia="MS Reference Sans Serif" w:hAnsi="Verdana" w:cs="Times New Roman"/>
          <w:b/>
          <w:sz w:val="20"/>
          <w:szCs w:val="20"/>
          <w:lang w:val="bg-BG"/>
        </w:rPr>
        <w:t>ТО</w:t>
      </w:r>
      <w:r w:rsidRPr="00511552">
        <w:rPr>
          <w:rFonts w:ascii="Verdana" w:eastAsia="MS Reference Sans Serif" w:hAnsi="Verdana" w:cs="Times New Roman"/>
          <w:b/>
          <w:sz w:val="20"/>
          <w:szCs w:val="20"/>
          <w:lang w:val="bg-BG"/>
        </w:rPr>
        <w:t>. САНКЦИИ</w:t>
      </w:r>
      <w:bookmarkEnd w:id="10"/>
    </w:p>
    <w:p w14:paraId="15E1E290" w14:textId="77777777" w:rsidR="003D4F5D" w:rsidRPr="004C3838" w:rsidRDefault="003D4F5D" w:rsidP="001608B5">
      <w:pPr>
        <w:spacing w:after="0" w:line="360" w:lineRule="auto"/>
        <w:jc w:val="center"/>
        <w:rPr>
          <w:rFonts w:ascii="Verdana" w:hAnsi="Verdana"/>
          <w:b/>
          <w:sz w:val="20"/>
          <w:szCs w:val="20"/>
          <w:u w:val="single"/>
          <w:lang w:val="bg-BG"/>
        </w:rPr>
      </w:pPr>
    </w:p>
    <w:p w14:paraId="15BD6204"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6C720E">
        <w:rPr>
          <w:rFonts w:ascii="Verdana" w:eastAsia="Times New Roman" w:hAnsi="Verdana" w:cs="Times New Roman"/>
          <w:b/>
          <w:sz w:val="20"/>
          <w:szCs w:val="20"/>
          <w:lang w:val="bg-BG"/>
        </w:rPr>
        <w:t>3</w:t>
      </w:r>
      <w:r w:rsidR="00DA06D4"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00BF2E11" w:rsidRPr="00511552">
        <w:rPr>
          <w:rFonts w:ascii="Verdana" w:hAnsi="Verdana"/>
          <w:sz w:val="20"/>
          <w:szCs w:val="20"/>
          <w:lang w:val="bg-BG"/>
        </w:rPr>
        <w:t>(1)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се счита за приключен</w:t>
      </w:r>
      <w:r w:rsidR="00BF2E11" w:rsidRPr="00511552">
        <w:rPr>
          <w:rFonts w:ascii="Verdana" w:hAnsi="Verdana"/>
          <w:sz w:val="20"/>
          <w:szCs w:val="20"/>
          <w:lang w:val="bg-BG"/>
        </w:rPr>
        <w:t>о</w:t>
      </w:r>
      <w:r w:rsidRPr="00511552">
        <w:rPr>
          <w:rFonts w:ascii="Verdana" w:hAnsi="Verdana"/>
          <w:sz w:val="20"/>
          <w:szCs w:val="20"/>
          <w:lang w:val="bg-BG"/>
        </w:rPr>
        <w:t xml:space="preserve"> и се прекратява при приемане на крайния резултат на проекта, с подписване на протокол за приключване на </w:t>
      </w:r>
      <w:r w:rsidR="00BF2E11" w:rsidRPr="00511552">
        <w:rPr>
          <w:rFonts w:ascii="Verdana" w:hAnsi="Verdana"/>
          <w:sz w:val="20"/>
          <w:szCs w:val="20"/>
          <w:lang w:val="bg-BG"/>
        </w:rPr>
        <w:t>договорните</w:t>
      </w:r>
      <w:r w:rsidRPr="00511552">
        <w:rPr>
          <w:rFonts w:ascii="Verdana" w:hAnsi="Verdana"/>
          <w:sz w:val="20"/>
          <w:szCs w:val="20"/>
          <w:lang w:val="bg-BG"/>
        </w:rPr>
        <w:t xml:space="preserve"> отношения и е извършено последното плащане по безвъзмездната финансова помощ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w:t>
      </w:r>
    </w:p>
    <w:p w14:paraId="1D65F3AB" w14:textId="3A709FC8" w:rsidR="00055AB1" w:rsidRPr="00273693"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008253BC" w:rsidRPr="00511552">
        <w:rPr>
          <w:rFonts w:ascii="Verdana" w:hAnsi="Verdana"/>
          <w:sz w:val="20"/>
          <w:szCs w:val="20"/>
          <w:lang w:val="bg-BG"/>
        </w:rPr>
        <w:t>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може да бъде прекратен</w:t>
      </w:r>
      <w:r w:rsidR="008253BC" w:rsidRPr="00511552">
        <w:rPr>
          <w:rFonts w:ascii="Verdana" w:hAnsi="Verdana"/>
          <w:sz w:val="20"/>
          <w:szCs w:val="20"/>
          <w:lang w:val="bg-BG"/>
        </w:rPr>
        <w:t>о</w:t>
      </w:r>
      <w:r w:rsidRPr="00511552">
        <w:rPr>
          <w:rFonts w:ascii="Verdana" w:hAnsi="Verdana"/>
          <w:sz w:val="20"/>
          <w:szCs w:val="20"/>
          <w:lang w:val="bg-BG"/>
        </w:rPr>
        <w:t xml:space="preserve"> по взаимно писмено съгласие между </w:t>
      </w:r>
      <w:r w:rsidRPr="00511552">
        <w:rPr>
          <w:rFonts w:ascii="Verdana" w:hAnsi="Verdana"/>
          <w:b/>
          <w:sz w:val="20"/>
          <w:szCs w:val="20"/>
          <w:lang w:val="bg-BG"/>
        </w:rPr>
        <w:t>ФИНАНСИР</w:t>
      </w:r>
      <w:r w:rsidR="00DB4CE9" w:rsidRPr="00511552">
        <w:rPr>
          <w:rFonts w:ascii="Verdana" w:hAnsi="Verdana"/>
          <w:b/>
          <w:sz w:val="20"/>
          <w:szCs w:val="20"/>
          <w:lang w:val="bg-BG"/>
        </w:rPr>
        <w:t>АЩАТА ИНСТИТУЦИЯ И 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 xml:space="preserve">в случай на </w:t>
      </w:r>
      <w:r w:rsidR="00273693">
        <w:rPr>
          <w:rFonts w:ascii="Verdana" w:hAnsi="Verdana"/>
          <w:sz w:val="20"/>
          <w:szCs w:val="20"/>
          <w:lang w:val="bg-BG"/>
        </w:rPr>
        <w:t>аргументирана</w:t>
      </w:r>
      <w:r w:rsidRPr="00511552">
        <w:rPr>
          <w:rFonts w:ascii="Verdana" w:hAnsi="Verdana"/>
          <w:sz w:val="20"/>
          <w:szCs w:val="20"/>
          <w:lang w:val="bg-BG"/>
        </w:rPr>
        <w:t xml:space="preserve"> невъзможност за </w:t>
      </w:r>
      <w:r w:rsidRPr="00273693">
        <w:rPr>
          <w:rFonts w:ascii="Verdana" w:hAnsi="Verdana"/>
          <w:sz w:val="20"/>
          <w:szCs w:val="20"/>
          <w:lang w:val="bg-BG"/>
        </w:rPr>
        <w:t xml:space="preserve">постигане на крайния резултат </w:t>
      </w:r>
      <w:r w:rsidRPr="00273693">
        <w:rPr>
          <w:rFonts w:ascii="Verdana" w:eastAsia="Times New Roman" w:hAnsi="Verdana" w:cs="Times New Roman"/>
          <w:sz w:val="20"/>
          <w:szCs w:val="20"/>
          <w:lang w:val="bg-BG"/>
        </w:rPr>
        <w:t>от изпълнението на проекта</w:t>
      </w:r>
      <w:r w:rsidRPr="00273693">
        <w:rPr>
          <w:rFonts w:ascii="Verdana" w:hAnsi="Verdana"/>
          <w:sz w:val="20"/>
          <w:szCs w:val="20"/>
          <w:lang w:val="bg-BG"/>
        </w:rPr>
        <w:t>.</w:t>
      </w:r>
      <w:r w:rsidR="00055AB1" w:rsidRPr="00273693">
        <w:rPr>
          <w:rFonts w:ascii="Verdana" w:hAnsi="Verdana"/>
          <w:sz w:val="20"/>
          <w:szCs w:val="20"/>
          <w:lang w:val="bg-BG"/>
        </w:rPr>
        <w:t xml:space="preserve"> </w:t>
      </w:r>
    </w:p>
    <w:p w14:paraId="6B41B425" w14:textId="77777777" w:rsidR="003D4F5D" w:rsidRPr="00511552" w:rsidRDefault="007D0E65" w:rsidP="001608B5">
      <w:pPr>
        <w:spacing w:after="0" w:line="360" w:lineRule="auto"/>
        <w:jc w:val="both"/>
        <w:rPr>
          <w:rFonts w:ascii="Verdana" w:hAnsi="Verdana"/>
          <w:sz w:val="20"/>
          <w:szCs w:val="20"/>
          <w:lang w:val="bg-BG"/>
        </w:rPr>
      </w:pPr>
      <w:r w:rsidRPr="00273693">
        <w:rPr>
          <w:rFonts w:ascii="Verdana" w:hAnsi="Verdana"/>
          <w:sz w:val="20"/>
          <w:szCs w:val="20"/>
          <w:lang w:val="bg-BG"/>
        </w:rPr>
        <w:t>(3)</w:t>
      </w:r>
      <w:r w:rsidR="00055AB1" w:rsidRPr="00273693">
        <w:rPr>
          <w:rFonts w:ascii="Verdana" w:hAnsi="Verdana"/>
          <w:sz w:val="20"/>
          <w:szCs w:val="20"/>
          <w:lang w:val="bg-BG"/>
        </w:rPr>
        <w:t xml:space="preserve"> Настоящото споразумение може да бъде прекратено по желание на </w:t>
      </w:r>
      <w:r w:rsidR="00055AB1" w:rsidRPr="00273693">
        <w:rPr>
          <w:rFonts w:ascii="Verdana" w:hAnsi="Verdana"/>
          <w:b/>
          <w:sz w:val="20"/>
          <w:szCs w:val="20"/>
          <w:lang w:val="bg-BG"/>
        </w:rPr>
        <w:t xml:space="preserve">БЕНЕФИЦИЕРА </w:t>
      </w:r>
      <w:r w:rsidR="00055AB1" w:rsidRPr="00273693">
        <w:rPr>
          <w:rFonts w:ascii="Verdana" w:hAnsi="Verdana"/>
          <w:sz w:val="20"/>
          <w:szCs w:val="20"/>
          <w:lang w:val="bg-BG"/>
        </w:rPr>
        <w:t>в случай на доказана невъзможност за постигане на крайния резултат от изпълнението на проекта</w:t>
      </w:r>
      <w:r w:rsidRPr="00273693">
        <w:rPr>
          <w:rFonts w:ascii="Verdana" w:hAnsi="Verdana"/>
          <w:sz w:val="20"/>
          <w:szCs w:val="20"/>
          <w:lang w:val="bg-BG"/>
        </w:rPr>
        <w:t>.</w:t>
      </w:r>
    </w:p>
    <w:p w14:paraId="346BF0CB" w14:textId="52F2217D"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w:t>
      </w:r>
      <w:r w:rsidR="00CC2BBC">
        <w:rPr>
          <w:rFonts w:ascii="Verdana" w:eastAsia="Times New Roman" w:hAnsi="Verdana" w:cs="Times New Roman"/>
          <w:sz w:val="20"/>
          <w:szCs w:val="20"/>
          <w:lang w:val="bg-BG"/>
        </w:rPr>
        <w:t>4</w:t>
      </w:r>
      <w:r w:rsidRPr="00511552">
        <w:rPr>
          <w:rFonts w:ascii="Verdana" w:eastAsia="Times New Roman" w:hAnsi="Verdana" w:cs="Times New Roman"/>
          <w:sz w:val="20"/>
          <w:szCs w:val="20"/>
          <w:lang w:val="bg-BG"/>
        </w:rPr>
        <w:t xml:space="preserve">) </w:t>
      </w:r>
      <w:r w:rsidR="00055AB1" w:rsidRPr="00511552">
        <w:rPr>
          <w:rFonts w:ascii="Verdana" w:hAnsi="Verdana"/>
          <w:sz w:val="20"/>
          <w:szCs w:val="20"/>
          <w:lang w:val="bg-BG"/>
        </w:rPr>
        <w:t>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може да бъде прекратен</w:t>
      </w:r>
      <w:r w:rsidR="00055AB1" w:rsidRPr="00511552">
        <w:rPr>
          <w:rFonts w:ascii="Verdana" w:hAnsi="Verdana"/>
          <w:sz w:val="20"/>
          <w:szCs w:val="20"/>
          <w:lang w:val="bg-BG"/>
        </w:rPr>
        <w:t>о</w:t>
      </w:r>
      <w:r w:rsidRPr="00511552">
        <w:rPr>
          <w:rFonts w:ascii="Verdana" w:hAnsi="Verdana"/>
          <w:sz w:val="20"/>
          <w:szCs w:val="20"/>
          <w:lang w:val="bg-BG"/>
        </w:rPr>
        <w:t xml:space="preserve"> едностранно и без предизвестие от страна на</w:t>
      </w:r>
      <w:r w:rsidRPr="00511552">
        <w:rPr>
          <w:rFonts w:ascii="Verdana" w:eastAsia="Times New Roman" w:hAnsi="Verdana" w:cs="Times New Roman"/>
          <w:sz w:val="20"/>
          <w:szCs w:val="20"/>
          <w:lang w:val="bg-BG"/>
        </w:rPr>
        <w:t xml:space="preserve">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w:t>
      </w:r>
    </w:p>
    <w:p w14:paraId="2C017D9B"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1. </w:t>
      </w:r>
      <w:r w:rsidRPr="00511552">
        <w:rPr>
          <w:rFonts w:ascii="Verdana" w:hAnsi="Verdana"/>
          <w:sz w:val="20"/>
          <w:szCs w:val="20"/>
          <w:lang w:val="bg-BG"/>
        </w:rPr>
        <w:t xml:space="preserve">при неизпълнение на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от проекта от страна на </w:t>
      </w:r>
      <w:r w:rsidR="00055AB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w:t>
      </w:r>
    </w:p>
    <w:p w14:paraId="503C5F53"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Pr="00511552">
        <w:rPr>
          <w:rFonts w:ascii="Verdana" w:hAnsi="Verdana"/>
          <w:sz w:val="20"/>
          <w:szCs w:val="20"/>
          <w:lang w:val="bg-BG"/>
        </w:rPr>
        <w:t xml:space="preserve">когато не е постигнат крайният резултат по проекта, поради неизпълнение на всички или някои дейности от проектното предложение на </w:t>
      </w:r>
      <w:r w:rsidR="00055AB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w:t>
      </w:r>
    </w:p>
    <w:p w14:paraId="3721DFF3"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hAnsi="Verdana"/>
          <w:sz w:val="20"/>
          <w:szCs w:val="20"/>
          <w:lang w:val="bg-BG"/>
        </w:rPr>
        <w:t xml:space="preserve">при </w:t>
      </w:r>
      <w:proofErr w:type="spellStart"/>
      <w:r w:rsidRPr="00511552">
        <w:rPr>
          <w:rFonts w:ascii="Verdana" w:hAnsi="Verdana"/>
          <w:sz w:val="20"/>
          <w:szCs w:val="20"/>
          <w:lang w:val="bg-BG"/>
        </w:rPr>
        <w:t>невъзобновяване</w:t>
      </w:r>
      <w:proofErr w:type="spellEnd"/>
      <w:r w:rsidRPr="00511552">
        <w:rPr>
          <w:rFonts w:ascii="Verdana" w:hAnsi="Verdana"/>
          <w:sz w:val="20"/>
          <w:szCs w:val="20"/>
          <w:lang w:val="bg-BG"/>
        </w:rPr>
        <w:t xml:space="preserve"> изпълнението на проекта, след като той е бил спрян по реда на </w:t>
      </w:r>
      <w:r w:rsidRPr="00E87408">
        <w:rPr>
          <w:rFonts w:ascii="Verdana" w:hAnsi="Verdana"/>
          <w:sz w:val="20"/>
          <w:szCs w:val="20"/>
          <w:lang w:val="bg-BG"/>
        </w:rPr>
        <w:t xml:space="preserve">чл. </w:t>
      </w:r>
      <w:r w:rsidR="0094778C" w:rsidRPr="00E87408">
        <w:rPr>
          <w:rFonts w:ascii="Verdana" w:eastAsia="Times New Roman" w:hAnsi="Verdana" w:cs="Times New Roman"/>
          <w:sz w:val="20"/>
          <w:szCs w:val="20"/>
          <w:lang w:val="bg-BG"/>
        </w:rPr>
        <w:t>26</w:t>
      </w:r>
      <w:r w:rsidRPr="00E87408">
        <w:rPr>
          <w:rFonts w:ascii="Verdana" w:eastAsia="Times New Roman" w:hAnsi="Verdana" w:cs="Times New Roman"/>
          <w:sz w:val="20"/>
          <w:szCs w:val="20"/>
          <w:lang w:val="bg-BG"/>
        </w:rPr>
        <w:t>, ал. 4</w:t>
      </w:r>
      <w:r w:rsidRPr="00E87408">
        <w:rPr>
          <w:rFonts w:ascii="Verdana" w:hAnsi="Verdana"/>
          <w:sz w:val="20"/>
          <w:szCs w:val="20"/>
          <w:lang w:val="bg-BG"/>
        </w:rPr>
        <w:t xml:space="preserve"> от </w:t>
      </w:r>
      <w:r w:rsidR="00E34541" w:rsidRPr="00E87408">
        <w:rPr>
          <w:rFonts w:ascii="Verdana" w:hAnsi="Verdana"/>
          <w:sz w:val="20"/>
          <w:szCs w:val="20"/>
          <w:lang w:val="bg-BG"/>
        </w:rPr>
        <w:t>споразумение</w:t>
      </w:r>
      <w:r w:rsidR="00055AB1" w:rsidRPr="00E87408">
        <w:rPr>
          <w:rFonts w:ascii="Verdana" w:hAnsi="Verdana"/>
          <w:sz w:val="20"/>
          <w:szCs w:val="20"/>
          <w:lang w:val="bg-BG"/>
        </w:rPr>
        <w:t>то</w:t>
      </w:r>
      <w:r w:rsidRPr="00511552">
        <w:rPr>
          <w:rFonts w:ascii="Verdana" w:hAnsi="Verdana"/>
          <w:sz w:val="20"/>
          <w:szCs w:val="20"/>
          <w:lang w:val="bg-BG"/>
        </w:rPr>
        <w:t>.</w:t>
      </w:r>
    </w:p>
    <w:p w14:paraId="76CEACA3" w14:textId="77777777" w:rsidR="003D4F5D" w:rsidRPr="00511552" w:rsidRDefault="000D0CEB" w:rsidP="001608B5">
      <w:pPr>
        <w:spacing w:after="0" w:line="360" w:lineRule="auto"/>
        <w:ind w:firstLine="567"/>
        <w:jc w:val="both"/>
        <w:rPr>
          <w:rFonts w:ascii="Verdana" w:hAnsi="Verdana"/>
          <w:sz w:val="20"/>
          <w:szCs w:val="20"/>
          <w:lang w:val="bg-BG"/>
        </w:rPr>
      </w:pPr>
      <w:r>
        <w:rPr>
          <w:rFonts w:ascii="Verdana" w:eastAsia="Times New Roman" w:hAnsi="Verdana" w:cs="Times New Roman"/>
          <w:sz w:val="20"/>
          <w:szCs w:val="20"/>
          <w:lang w:val="bg-BG"/>
        </w:rPr>
        <w:t>4</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при неизпълнение на задълженията от </w:t>
      </w:r>
      <w:r w:rsidR="00055AB1" w:rsidRPr="00C946A5">
        <w:rPr>
          <w:rFonts w:ascii="Verdana" w:eastAsia="Times New Roman" w:hAnsi="Verdana" w:cs="Times New Roman"/>
          <w:b/>
          <w:sz w:val="20"/>
          <w:szCs w:val="20"/>
          <w:lang w:val="bg-BG"/>
        </w:rPr>
        <w:t>БЕНЕФИЦИЕРА</w:t>
      </w:r>
      <w:r w:rsidR="003D4F5D" w:rsidRPr="00C946A5" w:rsidDel="00C641B8">
        <w:rPr>
          <w:rFonts w:ascii="Verdana" w:hAnsi="Verdana"/>
          <w:b/>
          <w:sz w:val="20"/>
          <w:szCs w:val="20"/>
          <w:lang w:val="bg-BG"/>
        </w:rPr>
        <w:t xml:space="preserve"> </w:t>
      </w:r>
      <w:r w:rsidR="003D4F5D" w:rsidRPr="00C946A5">
        <w:rPr>
          <w:rFonts w:ascii="Verdana" w:hAnsi="Verdana"/>
          <w:sz w:val="20"/>
          <w:szCs w:val="20"/>
          <w:lang w:val="bg-BG"/>
        </w:rPr>
        <w:t xml:space="preserve">по чл. </w:t>
      </w:r>
      <w:r w:rsidR="003D4F5D" w:rsidRPr="00C946A5">
        <w:rPr>
          <w:rFonts w:ascii="Verdana" w:eastAsia="Times New Roman" w:hAnsi="Verdana" w:cs="Times New Roman"/>
          <w:sz w:val="20"/>
          <w:szCs w:val="20"/>
          <w:lang w:val="bg-BG"/>
        </w:rPr>
        <w:t>18</w:t>
      </w:r>
      <w:r w:rsidR="003D4F5D" w:rsidRPr="00C946A5">
        <w:rPr>
          <w:rFonts w:ascii="Verdana" w:hAnsi="Verdana"/>
          <w:sz w:val="20"/>
          <w:szCs w:val="20"/>
          <w:lang w:val="bg-BG"/>
        </w:rPr>
        <w:t>, ал.</w:t>
      </w:r>
      <w:r w:rsidR="003D4F5D" w:rsidRPr="00C946A5">
        <w:rPr>
          <w:rFonts w:ascii="Verdana" w:eastAsia="Times New Roman" w:hAnsi="Verdana" w:cs="Times New Roman"/>
          <w:sz w:val="20"/>
          <w:szCs w:val="20"/>
          <w:lang w:val="bg-BG"/>
        </w:rPr>
        <w:t xml:space="preserve"> 1</w:t>
      </w:r>
      <w:r w:rsidR="003D4F5D" w:rsidRPr="00C946A5">
        <w:rPr>
          <w:rFonts w:ascii="Verdana" w:hAnsi="Verdana"/>
          <w:sz w:val="20"/>
          <w:szCs w:val="20"/>
          <w:lang w:val="bg-BG"/>
        </w:rPr>
        <w:t xml:space="preserve"> и чл</w:t>
      </w:r>
      <w:r w:rsidR="003D4F5D" w:rsidRPr="00511552">
        <w:rPr>
          <w:rFonts w:ascii="Verdana" w:hAnsi="Verdana"/>
          <w:sz w:val="20"/>
          <w:szCs w:val="20"/>
          <w:lang w:val="bg-BG"/>
        </w:rPr>
        <w:t>.</w:t>
      </w:r>
      <w:r w:rsidR="003D4F5D" w:rsidRPr="00511552">
        <w:rPr>
          <w:rFonts w:ascii="Verdana" w:eastAsia="Times New Roman" w:hAnsi="Verdana" w:cs="Times New Roman"/>
          <w:sz w:val="20"/>
          <w:szCs w:val="20"/>
          <w:lang w:val="bg-BG"/>
        </w:rPr>
        <w:t xml:space="preserve"> 3</w:t>
      </w:r>
      <w:r>
        <w:rPr>
          <w:rFonts w:ascii="Verdana" w:eastAsia="Times New Roman" w:hAnsi="Verdana" w:cs="Times New Roman"/>
          <w:sz w:val="20"/>
          <w:szCs w:val="20"/>
          <w:lang w:val="bg-BG"/>
        </w:rPr>
        <w:t>4</w:t>
      </w:r>
      <w:r w:rsidR="00055AB1" w:rsidRPr="00511552">
        <w:rPr>
          <w:rFonts w:ascii="Verdana" w:hAnsi="Verdana"/>
          <w:sz w:val="20"/>
          <w:szCs w:val="20"/>
          <w:lang w:val="bg-BG"/>
        </w:rPr>
        <w:t>, от настоящото</w:t>
      </w:r>
      <w:r w:rsidR="003D4F5D"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003D4F5D" w:rsidRPr="00511552">
        <w:rPr>
          <w:rFonts w:ascii="Verdana" w:hAnsi="Verdana"/>
          <w:sz w:val="20"/>
          <w:szCs w:val="20"/>
          <w:lang w:val="bg-BG"/>
        </w:rPr>
        <w:t>.</w:t>
      </w:r>
    </w:p>
    <w:p w14:paraId="71C1EFDC" w14:textId="77777777" w:rsidR="003D4F5D" w:rsidRPr="00511552" w:rsidRDefault="000D0CEB" w:rsidP="001608B5">
      <w:pPr>
        <w:spacing w:after="0" w:line="360" w:lineRule="auto"/>
        <w:ind w:firstLine="567"/>
        <w:jc w:val="both"/>
        <w:rPr>
          <w:rFonts w:ascii="Verdana" w:hAnsi="Verdana"/>
          <w:sz w:val="20"/>
          <w:szCs w:val="20"/>
          <w:lang w:val="bg-BG"/>
        </w:rPr>
      </w:pPr>
      <w:r>
        <w:rPr>
          <w:rFonts w:ascii="Verdana" w:eastAsia="Times New Roman" w:hAnsi="Verdana" w:cs="Times New Roman"/>
          <w:sz w:val="20"/>
          <w:szCs w:val="20"/>
          <w:lang w:val="bg-BG"/>
        </w:rPr>
        <w:t>5</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когато </w:t>
      </w:r>
      <w:r w:rsidR="00055AB1" w:rsidRPr="00511552">
        <w:rPr>
          <w:rFonts w:ascii="Verdana" w:eastAsia="Times New Roman" w:hAnsi="Verdana" w:cs="Times New Roman"/>
          <w:b/>
          <w:sz w:val="20"/>
          <w:szCs w:val="20"/>
          <w:lang w:val="bg-BG"/>
        </w:rPr>
        <w:t>БЕНЕФИЦИЕРЪТ</w:t>
      </w:r>
      <w:r w:rsidR="003D4F5D" w:rsidRPr="00511552">
        <w:rPr>
          <w:rFonts w:ascii="Verdana" w:hAnsi="Verdana"/>
          <w:b/>
          <w:sz w:val="20"/>
          <w:szCs w:val="20"/>
          <w:lang w:val="bg-BG"/>
        </w:rPr>
        <w:t xml:space="preserve"> </w:t>
      </w:r>
      <w:r w:rsidR="003D4F5D" w:rsidRPr="00511552">
        <w:rPr>
          <w:rFonts w:ascii="Verdana" w:hAnsi="Verdana"/>
          <w:sz w:val="20"/>
          <w:szCs w:val="20"/>
          <w:lang w:val="bg-BG"/>
        </w:rPr>
        <w:t xml:space="preserve">не разкрие или не разкрие в </w:t>
      </w:r>
      <w:r w:rsidR="003D4F5D" w:rsidRPr="00511552">
        <w:rPr>
          <w:rFonts w:ascii="Verdana" w:eastAsia="Times New Roman" w:hAnsi="Verdana" w:cs="Times New Roman"/>
          <w:sz w:val="20"/>
          <w:szCs w:val="20"/>
          <w:lang w:val="bg-BG"/>
        </w:rPr>
        <w:t>срок</w:t>
      </w:r>
      <w:r w:rsidR="003D4F5D" w:rsidRPr="00511552">
        <w:rPr>
          <w:rFonts w:ascii="Verdana" w:hAnsi="Verdana"/>
          <w:sz w:val="20"/>
          <w:szCs w:val="20"/>
          <w:lang w:val="bg-BG"/>
        </w:rPr>
        <w:t xml:space="preserve"> особената (специалната) банк</w:t>
      </w:r>
      <w:r w:rsidR="00055AB1" w:rsidRPr="00511552">
        <w:rPr>
          <w:rFonts w:ascii="Verdana" w:hAnsi="Verdana"/>
          <w:sz w:val="20"/>
          <w:szCs w:val="20"/>
          <w:lang w:val="bg-BG"/>
        </w:rPr>
        <w:t>ова сметка при условията на това</w:t>
      </w:r>
      <w:r w:rsidR="003D4F5D"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003D4F5D" w:rsidRPr="00511552">
        <w:rPr>
          <w:rFonts w:ascii="Verdana" w:hAnsi="Verdana"/>
          <w:sz w:val="20"/>
          <w:szCs w:val="20"/>
          <w:lang w:val="bg-BG"/>
        </w:rPr>
        <w:t>.</w:t>
      </w:r>
    </w:p>
    <w:p w14:paraId="381BB47F" w14:textId="708F6B33" w:rsidR="003D4F5D" w:rsidRPr="00511552" w:rsidRDefault="000D0CEB" w:rsidP="001608B5">
      <w:pPr>
        <w:spacing w:after="0" w:line="360" w:lineRule="auto"/>
        <w:ind w:firstLine="567"/>
        <w:jc w:val="both"/>
        <w:rPr>
          <w:rFonts w:ascii="Verdana" w:hAnsi="Verdana"/>
          <w:sz w:val="20"/>
          <w:szCs w:val="20"/>
          <w:lang w:val="bg-BG"/>
        </w:rPr>
      </w:pPr>
      <w:r>
        <w:rPr>
          <w:rFonts w:ascii="Verdana" w:eastAsia="Times New Roman" w:hAnsi="Verdana" w:cs="Times New Roman"/>
          <w:sz w:val="20"/>
          <w:szCs w:val="20"/>
          <w:lang w:val="bg-BG"/>
        </w:rPr>
        <w:t>6</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когато </w:t>
      </w:r>
      <w:r w:rsidR="00055AB1" w:rsidRPr="00511552">
        <w:rPr>
          <w:rFonts w:ascii="Verdana" w:eastAsia="Times New Roman" w:hAnsi="Verdana" w:cs="Times New Roman"/>
          <w:b/>
          <w:sz w:val="20"/>
          <w:szCs w:val="20"/>
          <w:lang w:val="bg-BG"/>
        </w:rPr>
        <w:t>БЕНЕФИЦИЕРЪТ</w:t>
      </w:r>
      <w:r w:rsidR="003D4F5D" w:rsidRPr="00511552">
        <w:rPr>
          <w:rFonts w:ascii="Verdana" w:hAnsi="Verdana"/>
          <w:b/>
          <w:sz w:val="20"/>
          <w:szCs w:val="20"/>
          <w:lang w:val="bg-BG"/>
        </w:rPr>
        <w:t xml:space="preserve"> </w:t>
      </w:r>
      <w:r w:rsidR="003D4F5D" w:rsidRPr="00511552">
        <w:rPr>
          <w:rFonts w:ascii="Verdana" w:hAnsi="Verdana"/>
          <w:sz w:val="20"/>
          <w:szCs w:val="20"/>
          <w:lang w:val="bg-BG"/>
        </w:rPr>
        <w:t xml:space="preserve">не представи или не </w:t>
      </w:r>
      <w:r w:rsidR="003D4F5D" w:rsidRPr="00C946A5">
        <w:rPr>
          <w:rFonts w:ascii="Verdana" w:hAnsi="Verdana"/>
          <w:sz w:val="20"/>
          <w:szCs w:val="20"/>
          <w:lang w:val="bg-BG"/>
        </w:rPr>
        <w:t xml:space="preserve">представи в срок в полза на </w:t>
      </w:r>
      <w:r w:rsidR="004C3838" w:rsidRPr="004C3838">
        <w:rPr>
          <w:rFonts w:ascii="Verdana" w:hAnsi="Verdana"/>
          <w:b/>
          <w:sz w:val="20"/>
          <w:szCs w:val="20"/>
          <w:lang w:val="bg-BG"/>
        </w:rPr>
        <w:t>ФИНАНСИРАЩАТА ИНСТИТУЦИЯ</w:t>
      </w:r>
      <w:r w:rsidR="004C3838" w:rsidRPr="00C946A5">
        <w:rPr>
          <w:rFonts w:ascii="Verdana" w:hAnsi="Verdana"/>
          <w:sz w:val="20"/>
          <w:szCs w:val="20"/>
          <w:lang w:val="bg-BG"/>
        </w:rPr>
        <w:t xml:space="preserve"> </w:t>
      </w:r>
      <w:r w:rsidR="003D4F5D" w:rsidRPr="00C946A5">
        <w:rPr>
          <w:rFonts w:ascii="Verdana" w:hAnsi="Verdana"/>
          <w:sz w:val="20"/>
          <w:szCs w:val="20"/>
          <w:lang w:val="bg-BG"/>
        </w:rPr>
        <w:t>неотменяема и безусловна банкова гаранция по чл.</w:t>
      </w:r>
      <w:r w:rsidR="003D4F5D" w:rsidRPr="00C946A5">
        <w:rPr>
          <w:rFonts w:ascii="Verdana" w:eastAsia="Times New Roman" w:hAnsi="Verdana" w:cs="Times New Roman"/>
          <w:sz w:val="20"/>
          <w:szCs w:val="20"/>
          <w:lang w:val="bg-BG"/>
        </w:rPr>
        <w:t xml:space="preserve"> 6</w:t>
      </w:r>
      <w:r w:rsidR="00D928F9">
        <w:rPr>
          <w:rFonts w:ascii="Verdana" w:hAnsi="Verdana"/>
          <w:sz w:val="20"/>
          <w:szCs w:val="20"/>
          <w:lang w:val="bg-BG"/>
        </w:rPr>
        <w:t xml:space="preserve"> от настоящото споразумение.</w:t>
      </w:r>
    </w:p>
    <w:p w14:paraId="19E8436E" w14:textId="77777777" w:rsidR="003D4F5D" w:rsidRPr="00511552" w:rsidRDefault="000D0CEB" w:rsidP="001608B5">
      <w:pPr>
        <w:spacing w:after="0" w:line="360" w:lineRule="auto"/>
        <w:ind w:firstLine="567"/>
        <w:jc w:val="both"/>
        <w:rPr>
          <w:rFonts w:ascii="Verdana" w:hAnsi="Verdana"/>
          <w:sz w:val="20"/>
          <w:szCs w:val="20"/>
          <w:lang w:val="bg-BG"/>
        </w:rPr>
      </w:pPr>
      <w:r>
        <w:rPr>
          <w:rFonts w:ascii="Verdana" w:eastAsia="Times New Roman" w:hAnsi="Verdana" w:cs="Times New Roman"/>
          <w:sz w:val="20"/>
          <w:szCs w:val="20"/>
          <w:lang w:val="bg-BG"/>
        </w:rPr>
        <w:t>7</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когато </w:t>
      </w:r>
      <w:r w:rsidR="003D4F5D" w:rsidRPr="00511552">
        <w:rPr>
          <w:rFonts w:ascii="Verdana" w:eastAsia="Times New Roman" w:hAnsi="Verdana" w:cs="Times New Roman"/>
          <w:sz w:val="20"/>
          <w:szCs w:val="20"/>
          <w:lang w:val="bg-BG"/>
        </w:rPr>
        <w:t xml:space="preserve">представената </w:t>
      </w:r>
      <w:r w:rsidR="003D4F5D" w:rsidRPr="00511552">
        <w:rPr>
          <w:rFonts w:ascii="Verdana" w:hAnsi="Verdana"/>
          <w:sz w:val="20"/>
          <w:szCs w:val="20"/>
          <w:lang w:val="bg-BG"/>
        </w:rPr>
        <w:t xml:space="preserve">банковата гаранция не съответства на образеца, утвърден от </w:t>
      </w:r>
      <w:r w:rsidR="003D4F5D" w:rsidRPr="00511552">
        <w:rPr>
          <w:rFonts w:ascii="Verdana" w:eastAsia="Times New Roman" w:hAnsi="Verdana" w:cs="Times New Roman"/>
          <w:b/>
          <w:sz w:val="20"/>
          <w:szCs w:val="20"/>
          <w:lang w:val="bg-BG"/>
        </w:rPr>
        <w:t>ФИНАНСИРАЩАТА ИНСТИТУЦИЯ</w:t>
      </w:r>
      <w:r w:rsidR="003D4F5D" w:rsidRPr="00511552">
        <w:rPr>
          <w:rFonts w:ascii="Verdana" w:hAnsi="Verdana"/>
          <w:sz w:val="20"/>
          <w:szCs w:val="20"/>
          <w:lang w:val="bg-BG"/>
        </w:rPr>
        <w:t>.</w:t>
      </w:r>
    </w:p>
    <w:p w14:paraId="1B08FFE2" w14:textId="53ABE770" w:rsidR="003D4F5D" w:rsidRPr="00511552" w:rsidRDefault="0008513C" w:rsidP="001608B5">
      <w:pPr>
        <w:tabs>
          <w:tab w:val="left" w:pos="567"/>
        </w:tabs>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 </w:t>
      </w:r>
      <w:r w:rsidR="003D4F5D" w:rsidRPr="00511552">
        <w:rPr>
          <w:rFonts w:ascii="Verdana" w:eastAsia="Times New Roman" w:hAnsi="Verdana" w:cs="Times New Roman"/>
          <w:sz w:val="20"/>
          <w:szCs w:val="20"/>
          <w:lang w:val="bg-BG"/>
        </w:rPr>
        <w:t>(</w:t>
      </w:r>
      <w:r w:rsidR="00CC2BBC">
        <w:rPr>
          <w:rFonts w:ascii="Verdana" w:eastAsia="Times New Roman" w:hAnsi="Verdana" w:cs="Times New Roman"/>
          <w:sz w:val="20"/>
          <w:szCs w:val="20"/>
          <w:lang w:val="bg-BG"/>
        </w:rPr>
        <w:t>5</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В случаите на прекратяване на </w:t>
      </w:r>
      <w:r w:rsidR="00E34541" w:rsidRPr="007D0E65">
        <w:rPr>
          <w:rFonts w:ascii="Verdana" w:hAnsi="Verdana"/>
          <w:sz w:val="20"/>
          <w:szCs w:val="20"/>
          <w:lang w:val="bg-BG"/>
        </w:rPr>
        <w:t>споразумение</w:t>
      </w:r>
      <w:r w:rsidR="00055AB1" w:rsidRPr="007D0E65">
        <w:rPr>
          <w:rFonts w:ascii="Verdana" w:hAnsi="Verdana"/>
          <w:sz w:val="20"/>
          <w:szCs w:val="20"/>
          <w:lang w:val="bg-BG"/>
        </w:rPr>
        <w:t>то</w:t>
      </w:r>
      <w:r w:rsidR="003D4F5D" w:rsidRPr="007D0E65">
        <w:rPr>
          <w:rFonts w:ascii="Verdana" w:hAnsi="Verdana"/>
          <w:sz w:val="20"/>
          <w:szCs w:val="20"/>
          <w:lang w:val="bg-BG"/>
        </w:rPr>
        <w:t xml:space="preserve"> по </w:t>
      </w:r>
      <w:r w:rsidR="003E7AAA" w:rsidRPr="007D0E65">
        <w:rPr>
          <w:rFonts w:ascii="Verdana" w:hAnsi="Verdana"/>
          <w:sz w:val="20"/>
          <w:szCs w:val="20"/>
          <w:lang w:val="bg-BG"/>
        </w:rPr>
        <w:t>ал. 2,</w:t>
      </w:r>
      <w:r w:rsidR="007D0E65">
        <w:rPr>
          <w:rFonts w:ascii="Verdana" w:hAnsi="Verdana"/>
          <w:sz w:val="20"/>
          <w:szCs w:val="20"/>
          <w:lang w:val="bg-BG"/>
        </w:rPr>
        <w:t xml:space="preserve"> ал. 3,</w:t>
      </w:r>
      <w:r w:rsidR="003E7AAA">
        <w:rPr>
          <w:rFonts w:ascii="Verdana" w:hAnsi="Verdana"/>
          <w:sz w:val="20"/>
          <w:szCs w:val="20"/>
          <w:lang w:val="bg-BG"/>
        </w:rPr>
        <w:t xml:space="preserve"> </w:t>
      </w:r>
      <w:r w:rsidR="003D4F5D" w:rsidRPr="00273A4E">
        <w:rPr>
          <w:rFonts w:ascii="Verdana" w:hAnsi="Verdana"/>
          <w:sz w:val="20"/>
          <w:szCs w:val="20"/>
          <w:lang w:val="bg-BG"/>
        </w:rPr>
        <w:t>ал.</w:t>
      </w:r>
      <w:r w:rsidR="00273A4E">
        <w:rPr>
          <w:rFonts w:ascii="Verdana" w:hAnsi="Verdana"/>
          <w:sz w:val="20"/>
          <w:szCs w:val="20"/>
        </w:rPr>
        <w:t xml:space="preserve"> </w:t>
      </w:r>
      <w:r w:rsidR="00CC2BBC">
        <w:rPr>
          <w:rFonts w:ascii="Verdana" w:hAnsi="Verdana"/>
          <w:sz w:val="20"/>
          <w:szCs w:val="20"/>
          <w:lang w:val="bg-BG"/>
        </w:rPr>
        <w:t>4</w:t>
      </w:r>
      <w:r w:rsidR="003D4F5D" w:rsidRPr="00273A4E">
        <w:rPr>
          <w:rFonts w:ascii="Verdana" w:hAnsi="Verdana"/>
          <w:sz w:val="20"/>
          <w:szCs w:val="20"/>
          <w:lang w:val="bg-BG"/>
        </w:rPr>
        <w:t>, т.</w:t>
      </w:r>
      <w:r w:rsidR="00273A4E">
        <w:rPr>
          <w:rFonts w:ascii="Verdana" w:hAnsi="Verdana"/>
          <w:sz w:val="20"/>
          <w:szCs w:val="20"/>
        </w:rPr>
        <w:t xml:space="preserve"> </w:t>
      </w:r>
      <w:r w:rsidR="003D4F5D" w:rsidRPr="00273A4E">
        <w:rPr>
          <w:rFonts w:ascii="Verdana" w:hAnsi="Verdana"/>
          <w:sz w:val="20"/>
          <w:szCs w:val="20"/>
          <w:lang w:val="bg-BG"/>
        </w:rPr>
        <w:t>1-</w:t>
      </w:r>
      <w:r w:rsidR="000D0CEB">
        <w:rPr>
          <w:rFonts w:ascii="Verdana" w:hAnsi="Verdana"/>
          <w:sz w:val="20"/>
          <w:szCs w:val="20"/>
          <w:lang w:val="bg-BG"/>
        </w:rPr>
        <w:t>7</w:t>
      </w:r>
      <w:r w:rsidR="003D4F5D" w:rsidRPr="00273A4E">
        <w:rPr>
          <w:rFonts w:ascii="Verdana" w:hAnsi="Verdana"/>
          <w:sz w:val="20"/>
          <w:szCs w:val="20"/>
          <w:lang w:val="bg-BG"/>
        </w:rPr>
        <w:t>, както и по ал.</w:t>
      </w:r>
      <w:r w:rsidR="00273A4E">
        <w:rPr>
          <w:rFonts w:ascii="Verdana" w:hAnsi="Verdana"/>
          <w:sz w:val="20"/>
          <w:szCs w:val="20"/>
        </w:rPr>
        <w:t xml:space="preserve"> </w:t>
      </w:r>
      <w:r w:rsidR="00CC2BBC">
        <w:rPr>
          <w:rFonts w:ascii="Verdana" w:hAnsi="Verdana"/>
          <w:sz w:val="20"/>
          <w:szCs w:val="20"/>
          <w:lang w:val="bg-BG"/>
        </w:rPr>
        <w:t>6</w:t>
      </w:r>
      <w:r w:rsidR="003D4F5D" w:rsidRPr="00273A4E">
        <w:rPr>
          <w:rFonts w:ascii="Verdana" w:hAnsi="Verdana"/>
          <w:sz w:val="20"/>
          <w:szCs w:val="20"/>
          <w:lang w:val="bg-BG"/>
        </w:rPr>
        <w:t xml:space="preserve"> и ал.</w:t>
      </w:r>
      <w:r w:rsidR="00273A4E">
        <w:rPr>
          <w:rFonts w:ascii="Verdana" w:hAnsi="Verdana"/>
          <w:sz w:val="20"/>
          <w:szCs w:val="20"/>
        </w:rPr>
        <w:t xml:space="preserve"> </w:t>
      </w:r>
      <w:r w:rsidR="00CC2BBC">
        <w:rPr>
          <w:rFonts w:ascii="Verdana" w:hAnsi="Verdana"/>
          <w:sz w:val="20"/>
          <w:szCs w:val="20"/>
          <w:lang w:val="bg-BG"/>
        </w:rPr>
        <w:t>7</w:t>
      </w:r>
      <w:r w:rsidR="00885155">
        <w:rPr>
          <w:rFonts w:ascii="Verdana" w:hAnsi="Verdana"/>
          <w:sz w:val="20"/>
          <w:szCs w:val="20"/>
          <w:lang w:val="bg-BG"/>
        </w:rPr>
        <w:t xml:space="preserve"> от този член</w:t>
      </w:r>
      <w:r w:rsidR="00660459">
        <w:rPr>
          <w:rFonts w:ascii="Verdana" w:hAnsi="Verdana"/>
          <w:sz w:val="20"/>
          <w:szCs w:val="20"/>
          <w:lang w:val="bg-BG"/>
        </w:rPr>
        <w:t>, както и в случаите на разваляне на споразумението по чл.14 от същото</w:t>
      </w:r>
      <w:r w:rsidR="00885155">
        <w:rPr>
          <w:rFonts w:ascii="Verdana" w:hAnsi="Verdana"/>
          <w:sz w:val="20"/>
          <w:szCs w:val="20"/>
          <w:lang w:val="bg-BG"/>
        </w:rPr>
        <w:t>,</w:t>
      </w:r>
      <w:r w:rsidR="003D4F5D" w:rsidRPr="00511552">
        <w:rPr>
          <w:rFonts w:ascii="Verdana" w:hAnsi="Verdana"/>
          <w:sz w:val="20"/>
          <w:szCs w:val="20"/>
          <w:lang w:val="bg-BG"/>
        </w:rPr>
        <w:t xml:space="preserve"> </w:t>
      </w:r>
      <w:r w:rsidR="00055AB1" w:rsidRPr="00511552">
        <w:rPr>
          <w:rFonts w:ascii="Verdana" w:eastAsia="Times New Roman" w:hAnsi="Verdana" w:cs="Times New Roman"/>
          <w:b/>
          <w:sz w:val="20"/>
          <w:szCs w:val="20"/>
          <w:lang w:val="bg-BG"/>
        </w:rPr>
        <w:t>БЕНЕФИЦИЕРЪТ</w:t>
      </w:r>
      <w:r w:rsidR="003D4F5D" w:rsidRPr="00511552">
        <w:rPr>
          <w:rFonts w:ascii="Verdana" w:hAnsi="Verdana"/>
          <w:b/>
          <w:sz w:val="20"/>
          <w:szCs w:val="20"/>
          <w:lang w:val="bg-BG"/>
        </w:rPr>
        <w:t xml:space="preserve"> </w:t>
      </w:r>
      <w:r w:rsidR="003D4F5D" w:rsidRPr="00511552">
        <w:rPr>
          <w:rFonts w:ascii="Verdana" w:hAnsi="Verdana"/>
          <w:sz w:val="20"/>
          <w:szCs w:val="20"/>
          <w:lang w:val="bg-BG"/>
        </w:rPr>
        <w:t xml:space="preserve">дължи на </w:t>
      </w:r>
      <w:r w:rsidR="003D4F5D" w:rsidRPr="00511552">
        <w:rPr>
          <w:rFonts w:ascii="Verdana" w:eastAsia="Times New Roman" w:hAnsi="Verdana" w:cs="Times New Roman"/>
          <w:b/>
          <w:sz w:val="20"/>
          <w:szCs w:val="20"/>
          <w:lang w:val="bg-BG"/>
        </w:rPr>
        <w:t>ФИНАНСИРАЩАТА</w:t>
      </w:r>
      <w:r w:rsidR="003D4F5D" w:rsidRPr="00511552">
        <w:rPr>
          <w:rFonts w:ascii="Verdana" w:hAnsi="Verdana"/>
          <w:b/>
          <w:sz w:val="20"/>
          <w:szCs w:val="20"/>
          <w:lang w:val="bg-BG"/>
        </w:rPr>
        <w:t xml:space="preserve"> ИНСТИТУЦИЯ</w:t>
      </w:r>
      <w:r w:rsidR="003D4F5D" w:rsidRPr="00511552">
        <w:rPr>
          <w:rFonts w:ascii="Verdana" w:hAnsi="Verdana"/>
          <w:sz w:val="20"/>
          <w:szCs w:val="20"/>
          <w:lang w:val="bg-BG"/>
        </w:rPr>
        <w:t xml:space="preserve"> връщане на пълния размер на получената безвъзмездна финансова помощ, от датата на получаването й, ведно със законната лихва, считана от датата на получаване на БФП.</w:t>
      </w:r>
      <w:r w:rsidR="003D4F5D" w:rsidRPr="00511552">
        <w:rPr>
          <w:rFonts w:ascii="Verdana" w:hAnsi="Verdana"/>
          <w:sz w:val="20"/>
          <w:szCs w:val="20"/>
          <w:lang w:val="bg-BG" w:eastAsia="bg-BG"/>
        </w:rPr>
        <w:t xml:space="preserve"> </w:t>
      </w:r>
    </w:p>
    <w:p w14:paraId="434D42AA" w14:textId="2172AB93" w:rsidR="003D4F5D" w:rsidRPr="00511552" w:rsidRDefault="003D4F5D" w:rsidP="001608B5">
      <w:pPr>
        <w:tabs>
          <w:tab w:val="left" w:pos="567"/>
        </w:tabs>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w:t>
      </w:r>
      <w:r w:rsidR="00CC2BBC">
        <w:rPr>
          <w:rFonts w:ascii="Verdana" w:eastAsia="Times New Roman" w:hAnsi="Verdana" w:cs="Times New Roman"/>
          <w:sz w:val="20"/>
          <w:szCs w:val="20"/>
          <w:lang w:val="bg-BG"/>
        </w:rPr>
        <w:t>6</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в случаите, когато е наложен запор върху особената (специална) банкова сметка на </w:t>
      </w:r>
      <w:r w:rsidR="006F6CAB" w:rsidRPr="00511552">
        <w:rPr>
          <w:rFonts w:ascii="Verdana" w:hAnsi="Verdana"/>
          <w:b/>
          <w:sz w:val="20"/>
          <w:szCs w:val="20"/>
          <w:lang w:val="bg-BG"/>
        </w:rPr>
        <w:t>БЕНЕФИЦИЕРА</w:t>
      </w:r>
      <w:r w:rsidRPr="00511552">
        <w:rPr>
          <w:rFonts w:ascii="Verdana" w:hAnsi="Verdana"/>
          <w:sz w:val="20"/>
          <w:szCs w:val="20"/>
          <w:lang w:val="bg-BG"/>
        </w:rPr>
        <w:t xml:space="preserve"> и/или е насочено принудително изпълнение върху средствата по особената (специалната) сметка, представляващи авансово преведена от </w:t>
      </w:r>
      <w:r w:rsidRPr="00511552">
        <w:rPr>
          <w:rFonts w:ascii="Verdana" w:eastAsia="Times New Roman" w:hAnsi="Verdana" w:cs="Times New Roman"/>
          <w:b/>
          <w:sz w:val="20"/>
          <w:szCs w:val="20"/>
          <w:lang w:val="bg-BG"/>
        </w:rPr>
        <w:t xml:space="preserve">ФИНАНСИРАЩАТА </w:t>
      </w:r>
      <w:r w:rsidRPr="00511552">
        <w:rPr>
          <w:rFonts w:ascii="Verdana" w:eastAsia="Times New Roman" w:hAnsi="Verdana" w:cs="Times New Roman"/>
          <w:b/>
          <w:sz w:val="20"/>
          <w:szCs w:val="20"/>
          <w:lang w:val="bg-BG"/>
        </w:rPr>
        <w:lastRenderedPageBreak/>
        <w:t>ИНСТИТУЦИЯ</w:t>
      </w:r>
      <w:r w:rsidRPr="00511552">
        <w:rPr>
          <w:rFonts w:ascii="Verdana" w:hAnsi="Verdana"/>
          <w:sz w:val="20"/>
          <w:szCs w:val="20"/>
          <w:lang w:val="bg-BG"/>
        </w:rPr>
        <w:t xml:space="preserve"> </w:t>
      </w:r>
      <w:r w:rsidR="00660459">
        <w:rPr>
          <w:rFonts w:ascii="Verdana" w:hAnsi="Verdana"/>
          <w:sz w:val="20"/>
          <w:szCs w:val="20"/>
          <w:lang w:val="bg-BG"/>
        </w:rPr>
        <w:t>договор</w:t>
      </w:r>
      <w:r w:rsidR="00055AB1" w:rsidRPr="00511552">
        <w:rPr>
          <w:rFonts w:ascii="Verdana" w:hAnsi="Verdana"/>
          <w:sz w:val="20"/>
          <w:szCs w:val="20"/>
          <w:lang w:val="bg-BG"/>
        </w:rPr>
        <w:t>на</w:t>
      </w:r>
      <w:r w:rsidRPr="00511552">
        <w:rPr>
          <w:rFonts w:ascii="Verdana" w:hAnsi="Verdana"/>
          <w:sz w:val="20"/>
          <w:szCs w:val="20"/>
          <w:lang w:val="bg-BG"/>
        </w:rPr>
        <w:t xml:space="preserve"> БФП по проекта по особената (специалната) банкова сметка или под каквато и да е друга ф</w:t>
      </w:r>
      <w:r w:rsidR="00055AB1" w:rsidRPr="00511552">
        <w:rPr>
          <w:rFonts w:ascii="Verdana" w:hAnsi="Verdana"/>
          <w:sz w:val="20"/>
          <w:szCs w:val="20"/>
          <w:lang w:val="bg-BG"/>
        </w:rPr>
        <w:t>орма на принудително изпълнение</w:t>
      </w:r>
      <w:r w:rsidRPr="00511552">
        <w:rPr>
          <w:rFonts w:ascii="Verdana" w:hAnsi="Verdana"/>
          <w:sz w:val="20"/>
          <w:szCs w:val="20"/>
          <w:lang w:val="bg-BG"/>
        </w:rPr>
        <w:t xml:space="preserve"> </w:t>
      </w:r>
      <w:r w:rsidR="00055AB1" w:rsidRPr="00511552">
        <w:rPr>
          <w:rFonts w:ascii="Verdana" w:hAnsi="Verdana"/>
          <w:sz w:val="20"/>
          <w:szCs w:val="20"/>
          <w:lang w:val="bg-BG"/>
        </w:rPr>
        <w:t>в</w:t>
      </w:r>
      <w:r w:rsidRPr="00511552">
        <w:rPr>
          <w:rFonts w:ascii="Verdana" w:hAnsi="Verdana"/>
          <w:sz w:val="20"/>
          <w:szCs w:val="20"/>
          <w:lang w:val="bg-BG"/>
        </w:rPr>
        <w:t xml:space="preserve"> този случай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предявява неотменяемата и безусловна банкова гаранция пред обслужващата банка гарант по особената (специално сметка) на </w:t>
      </w:r>
      <w:r w:rsidR="00055AB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 xml:space="preserve"> за възстановяване и изплащане от страна на банката по банковата гаранция на авансово преведената </w:t>
      </w:r>
      <w:r w:rsidR="00055AB1" w:rsidRPr="00511552">
        <w:rPr>
          <w:rFonts w:ascii="Verdana" w:hAnsi="Verdana"/>
          <w:sz w:val="20"/>
          <w:szCs w:val="20"/>
          <w:lang w:val="bg-BG"/>
        </w:rPr>
        <w:t>договорена</w:t>
      </w:r>
      <w:r w:rsidRPr="00511552">
        <w:rPr>
          <w:rFonts w:ascii="Verdana" w:hAnsi="Verdana"/>
          <w:sz w:val="20"/>
          <w:szCs w:val="20"/>
          <w:lang w:val="bg-BG"/>
        </w:rPr>
        <w:t xml:space="preserve"> БФП в пълен размер.</w:t>
      </w:r>
      <w:r w:rsidRPr="00511552">
        <w:rPr>
          <w:rFonts w:ascii="Verdana" w:eastAsia="Times New Roman" w:hAnsi="Verdana" w:cs="Times New Roman"/>
          <w:sz w:val="20"/>
          <w:szCs w:val="20"/>
          <w:lang w:val="bg-BG"/>
        </w:rPr>
        <w:t xml:space="preserve"> </w:t>
      </w:r>
    </w:p>
    <w:p w14:paraId="06034B21" w14:textId="77777777" w:rsidR="003D4F5D" w:rsidRPr="00511552" w:rsidRDefault="003D4F5D" w:rsidP="001608B5">
      <w:pPr>
        <w:tabs>
          <w:tab w:val="left" w:pos="567"/>
        </w:tabs>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w:t>
      </w:r>
      <w:r w:rsidR="00CC2BBC">
        <w:rPr>
          <w:rFonts w:ascii="Verdana" w:eastAsia="Times New Roman" w:hAnsi="Verdana" w:cs="Times New Roman"/>
          <w:sz w:val="20"/>
          <w:szCs w:val="20"/>
          <w:lang w:val="bg-BG"/>
        </w:rPr>
        <w:t>7</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В случаите, когато спрямо </w:t>
      </w:r>
      <w:r w:rsidR="00055AB1"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бъде открито производство по несъстоятелност. Тогава</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се прилагат алтернативно способите за възстановяване на БФП, изплатена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в зависимост от начините на извършеното финансиране и състоянието на изпълнението на проекта.</w:t>
      </w:r>
    </w:p>
    <w:p w14:paraId="4765DC86" w14:textId="5087A3F6" w:rsidR="003D4F5D" w:rsidRPr="000D0CEB" w:rsidRDefault="003D4F5D" w:rsidP="001608B5">
      <w:pPr>
        <w:tabs>
          <w:tab w:val="left" w:pos="567"/>
        </w:tabs>
        <w:spacing w:after="0" w:line="360" w:lineRule="auto"/>
        <w:jc w:val="both"/>
        <w:rPr>
          <w:rFonts w:ascii="Verdana" w:hAnsi="Verdana"/>
          <w:b/>
          <w:sz w:val="20"/>
          <w:szCs w:val="20"/>
          <w:lang w:val="bg-BG"/>
        </w:rPr>
      </w:pPr>
      <w:r w:rsidRPr="000D0CEB">
        <w:rPr>
          <w:rFonts w:ascii="Verdana" w:hAnsi="Verdana"/>
          <w:sz w:val="20"/>
          <w:szCs w:val="20"/>
          <w:lang w:val="bg-BG"/>
        </w:rPr>
        <w:t>(</w:t>
      </w:r>
      <w:r w:rsidR="00CC2BBC">
        <w:rPr>
          <w:rFonts w:ascii="Verdana" w:hAnsi="Verdana"/>
          <w:sz w:val="20"/>
          <w:szCs w:val="20"/>
          <w:lang w:val="bg-BG"/>
        </w:rPr>
        <w:t>8</w:t>
      </w:r>
      <w:r w:rsidRPr="000D0CEB">
        <w:rPr>
          <w:rFonts w:ascii="Verdana" w:hAnsi="Verdana"/>
          <w:sz w:val="20"/>
          <w:szCs w:val="20"/>
          <w:lang w:val="bg-BG"/>
        </w:rPr>
        <w:t xml:space="preserve">) </w:t>
      </w:r>
      <w:r w:rsidRPr="000D0CEB">
        <w:rPr>
          <w:rFonts w:ascii="Verdana" w:eastAsia="Courier New" w:hAnsi="Verdana"/>
          <w:sz w:val="20"/>
          <w:szCs w:val="20"/>
          <w:lang w:val="bg-BG"/>
        </w:rPr>
        <w:t xml:space="preserve">При прекратяване/разваляне на </w:t>
      </w:r>
      <w:r w:rsidR="00E34541" w:rsidRPr="000D0CEB">
        <w:rPr>
          <w:rFonts w:ascii="Verdana" w:eastAsia="Courier New" w:hAnsi="Verdana"/>
          <w:sz w:val="20"/>
          <w:szCs w:val="20"/>
          <w:lang w:val="bg-BG"/>
        </w:rPr>
        <w:t>споразумение</w:t>
      </w:r>
      <w:r w:rsidR="00055AB1" w:rsidRPr="000D0CEB">
        <w:rPr>
          <w:rFonts w:ascii="Verdana" w:eastAsia="Courier New" w:hAnsi="Verdana"/>
          <w:sz w:val="20"/>
          <w:szCs w:val="20"/>
          <w:lang w:val="bg-BG"/>
        </w:rPr>
        <w:t>то</w:t>
      </w:r>
      <w:r w:rsidRPr="000D0CEB">
        <w:rPr>
          <w:rFonts w:ascii="Verdana" w:eastAsia="Courier New" w:hAnsi="Verdana"/>
          <w:sz w:val="20"/>
          <w:szCs w:val="20"/>
          <w:lang w:val="bg-BG"/>
        </w:rPr>
        <w:t xml:space="preserve">, </w:t>
      </w:r>
      <w:r w:rsidR="00055AB1" w:rsidRPr="000D0CEB">
        <w:rPr>
          <w:rFonts w:ascii="Verdana" w:eastAsia="Courier New" w:hAnsi="Verdana" w:cs="Courier New"/>
          <w:b/>
          <w:sz w:val="20"/>
          <w:szCs w:val="20"/>
          <w:lang w:val="bg-BG" w:eastAsia="bg-BG"/>
        </w:rPr>
        <w:t>БЕНЕФИЦИЕРЪТ</w:t>
      </w:r>
      <w:r w:rsidRPr="000D0CEB">
        <w:rPr>
          <w:rFonts w:ascii="Verdana" w:eastAsia="Courier New" w:hAnsi="Verdana"/>
          <w:sz w:val="20"/>
          <w:szCs w:val="20"/>
          <w:lang w:val="bg-BG"/>
        </w:rPr>
        <w:t xml:space="preserve"> дължи връщане на пълния размер на получената помощ /целия размер на преведената БФП от </w:t>
      </w:r>
      <w:r w:rsidRPr="000D0CEB">
        <w:rPr>
          <w:rFonts w:ascii="Verdana" w:eastAsia="Courier New" w:hAnsi="Verdana" w:cs="Courier New"/>
          <w:b/>
          <w:sz w:val="20"/>
          <w:szCs w:val="20"/>
          <w:lang w:val="bg-BG" w:eastAsia="bg-BG"/>
        </w:rPr>
        <w:t>ФИНАНСИРАЩАТА ИНСТИТУЦИЯ</w:t>
      </w:r>
      <w:r w:rsidRPr="000D0CEB">
        <w:rPr>
          <w:rFonts w:ascii="Verdana" w:eastAsia="Courier New" w:hAnsi="Verdana"/>
          <w:sz w:val="20"/>
          <w:szCs w:val="20"/>
          <w:lang w:val="bg-BG"/>
        </w:rPr>
        <w:t>, считано от датата на получаване на уведомлението за</w:t>
      </w:r>
      <w:r w:rsidRPr="000D0CEB">
        <w:rPr>
          <w:rFonts w:ascii="Verdana" w:eastAsia="Courier New" w:hAnsi="Verdana" w:cs="Courier New"/>
          <w:sz w:val="20"/>
          <w:szCs w:val="20"/>
          <w:lang w:val="bg-BG" w:eastAsia="bg-BG"/>
        </w:rPr>
        <w:t xml:space="preserve"> </w:t>
      </w:r>
      <w:r w:rsidRPr="000D0CEB">
        <w:rPr>
          <w:rFonts w:ascii="Verdana" w:hAnsi="Verdana"/>
          <w:sz w:val="20"/>
          <w:szCs w:val="20"/>
          <w:lang w:val="bg-BG"/>
        </w:rPr>
        <w:t xml:space="preserve">прекратяване/разваляне на </w:t>
      </w:r>
      <w:r w:rsidR="00E34541" w:rsidRPr="000D0CEB">
        <w:rPr>
          <w:rFonts w:ascii="Verdana" w:hAnsi="Verdana"/>
          <w:sz w:val="20"/>
          <w:szCs w:val="20"/>
          <w:lang w:val="bg-BG"/>
        </w:rPr>
        <w:t>споразумение</w:t>
      </w:r>
      <w:r w:rsidR="00055AB1" w:rsidRPr="000D0CEB">
        <w:rPr>
          <w:rFonts w:ascii="Verdana" w:hAnsi="Verdana"/>
          <w:sz w:val="20"/>
          <w:szCs w:val="20"/>
          <w:lang w:val="bg-BG"/>
        </w:rPr>
        <w:t>то</w:t>
      </w:r>
      <w:r w:rsidRPr="000D0CEB">
        <w:rPr>
          <w:rFonts w:ascii="Verdana" w:hAnsi="Verdana"/>
          <w:sz w:val="20"/>
          <w:szCs w:val="20"/>
          <w:lang w:val="bg-BG"/>
        </w:rPr>
        <w:t xml:space="preserve"> в</w:t>
      </w:r>
      <w:r w:rsidR="006F6CAB">
        <w:rPr>
          <w:rFonts w:ascii="Verdana" w:hAnsi="Verdana"/>
          <w:sz w:val="20"/>
          <w:szCs w:val="20"/>
          <w:lang w:val="bg-BG"/>
        </w:rPr>
        <w:t>ъв</w:t>
      </w:r>
      <w:r w:rsidRPr="000D0CEB">
        <w:rPr>
          <w:rFonts w:ascii="Verdana" w:hAnsi="Verdana"/>
          <w:sz w:val="20"/>
          <w:szCs w:val="20"/>
          <w:lang w:val="bg-BG"/>
        </w:rPr>
        <w:t xml:space="preserve"> </w:t>
      </w:r>
      <w:r w:rsidR="006F6CAB">
        <w:rPr>
          <w:rFonts w:ascii="Verdana" w:hAnsi="Verdana"/>
          <w:sz w:val="20"/>
          <w:szCs w:val="20"/>
          <w:lang w:val="bg-BG"/>
        </w:rPr>
        <w:t>Фонда</w:t>
      </w:r>
      <w:r w:rsidRPr="000D0CEB">
        <w:rPr>
          <w:rFonts w:ascii="Verdana" w:hAnsi="Verdana"/>
          <w:sz w:val="20"/>
          <w:szCs w:val="20"/>
          <w:lang w:val="bg-BG"/>
        </w:rPr>
        <w:t xml:space="preserve"> по електронен път.</w:t>
      </w:r>
      <w:r w:rsidRPr="000D0CEB">
        <w:rPr>
          <w:rFonts w:ascii="Verdana" w:hAnsi="Verdana"/>
          <w:b/>
          <w:sz w:val="20"/>
          <w:szCs w:val="20"/>
          <w:lang w:val="bg-BG"/>
        </w:rPr>
        <w:t xml:space="preserve"> </w:t>
      </w:r>
      <w:r w:rsidR="00055AB1" w:rsidRPr="000D0CEB">
        <w:rPr>
          <w:rFonts w:ascii="Verdana" w:eastAsia="Courier New" w:hAnsi="Verdana" w:cs="Courier New"/>
          <w:b/>
          <w:sz w:val="20"/>
          <w:szCs w:val="20"/>
          <w:lang w:val="bg-BG" w:eastAsia="bg-BG"/>
        </w:rPr>
        <w:t>БЕНЕФИЦИЕРЪТ</w:t>
      </w:r>
      <w:r w:rsidRPr="000D0CEB">
        <w:rPr>
          <w:rFonts w:ascii="Verdana" w:hAnsi="Verdana"/>
          <w:sz w:val="20"/>
          <w:szCs w:val="20"/>
          <w:lang w:val="bg-BG"/>
        </w:rPr>
        <w:t xml:space="preserve"> дължи и мораторна лихва, която се начислява върху дължимата за връщане помощ, считано от деня на получаването на помощта.</w:t>
      </w:r>
    </w:p>
    <w:p w14:paraId="29C9C89D" w14:textId="77777777" w:rsidR="003D4F5D" w:rsidRPr="00511552" w:rsidRDefault="003D4F5D" w:rsidP="001608B5">
      <w:pPr>
        <w:tabs>
          <w:tab w:val="left" w:pos="567"/>
        </w:tabs>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0D0CEB">
        <w:rPr>
          <w:rFonts w:ascii="Verdana" w:eastAsia="Times New Roman" w:hAnsi="Verdana" w:cs="Times New Roman"/>
          <w:b/>
          <w:sz w:val="20"/>
          <w:szCs w:val="20"/>
          <w:lang w:val="bg-BG"/>
        </w:rPr>
        <w:t>4</w:t>
      </w:r>
      <w:r w:rsidR="00C45F11"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(1) При неизпълнение от </w:t>
      </w:r>
      <w:r w:rsidR="00055AB1"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00055AB1" w:rsidRPr="00511552">
        <w:rPr>
          <w:rFonts w:ascii="Verdana" w:hAnsi="Verdana"/>
          <w:sz w:val="20"/>
          <w:szCs w:val="20"/>
          <w:lang w:val="bg-BG"/>
        </w:rPr>
        <w:t>на задължението му по</w:t>
      </w:r>
      <w:r w:rsidRPr="00511552">
        <w:rPr>
          <w:rFonts w:ascii="Verdana" w:hAnsi="Verdana"/>
          <w:sz w:val="20"/>
          <w:szCs w:val="20"/>
          <w:lang w:val="bg-BG"/>
        </w:rPr>
        <w:t xml:space="preserve"> то</w:t>
      </w:r>
      <w:r w:rsidR="00055AB1" w:rsidRPr="00511552">
        <w:rPr>
          <w:rFonts w:ascii="Verdana" w:hAnsi="Verdana"/>
          <w:sz w:val="20"/>
          <w:szCs w:val="20"/>
          <w:lang w:val="bg-BG"/>
        </w:rPr>
        <w:t>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същият дължи на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неустойка</w:t>
      </w:r>
      <w:r w:rsidRPr="00511552">
        <w:rPr>
          <w:rFonts w:ascii="Verdana" w:eastAsia="Times New Roman" w:hAnsi="Verdana" w:cs="Times New Roman"/>
          <w:sz w:val="20"/>
          <w:szCs w:val="20"/>
          <w:lang w:val="bg-BG"/>
        </w:rPr>
        <w:t>, равняваща се на пълния</w:t>
      </w:r>
      <w:r w:rsidRPr="00511552">
        <w:rPr>
          <w:rFonts w:ascii="Verdana" w:hAnsi="Verdana"/>
          <w:sz w:val="20"/>
          <w:szCs w:val="20"/>
          <w:lang w:val="bg-BG"/>
        </w:rPr>
        <w:t xml:space="preserve"> размер на получената БФП.</w:t>
      </w:r>
      <w:r w:rsidRPr="00511552">
        <w:rPr>
          <w:rFonts w:ascii="Verdana" w:eastAsia="Times New Roman" w:hAnsi="Verdana" w:cs="Times New Roman"/>
          <w:sz w:val="20"/>
          <w:szCs w:val="20"/>
          <w:lang w:val="bg-BG"/>
        </w:rPr>
        <w:t xml:space="preserve"> </w:t>
      </w:r>
    </w:p>
    <w:p w14:paraId="3D21F0E6" w14:textId="77777777" w:rsidR="003D4F5D" w:rsidRPr="00511552" w:rsidRDefault="003D4F5D" w:rsidP="001608B5">
      <w:pPr>
        <w:pStyle w:val="ListParagraph"/>
        <w:numPr>
          <w:ilvl w:val="0"/>
          <w:numId w:val="22"/>
        </w:numPr>
        <w:spacing w:line="360" w:lineRule="auto"/>
        <w:ind w:left="0" w:firstLine="0"/>
        <w:jc w:val="both"/>
        <w:rPr>
          <w:rFonts w:ascii="Verdana" w:hAnsi="Verdana"/>
          <w:sz w:val="20"/>
          <w:szCs w:val="20"/>
          <w:lang w:val="bg-BG"/>
        </w:rPr>
      </w:pPr>
      <w:r w:rsidRPr="00511552">
        <w:rPr>
          <w:rFonts w:ascii="Verdana" w:hAnsi="Verdana"/>
          <w:sz w:val="20"/>
          <w:szCs w:val="20"/>
          <w:lang w:val="bg-BG"/>
        </w:rPr>
        <w:t xml:space="preserve">При всяко неизпълнение от </w:t>
      </w:r>
      <w:r w:rsidR="00055AB1" w:rsidRPr="00511552">
        <w:rPr>
          <w:rFonts w:ascii="Verdana" w:hAnsi="Verdana"/>
          <w:b/>
          <w:sz w:val="20"/>
          <w:szCs w:val="20"/>
          <w:lang w:val="bg-BG"/>
        </w:rPr>
        <w:t>БЕНЕФИЦИЕРЪТ</w:t>
      </w:r>
      <w:r w:rsidRPr="00511552">
        <w:rPr>
          <w:rFonts w:ascii="Verdana" w:hAnsi="Verdana"/>
          <w:sz w:val="20"/>
          <w:szCs w:val="20"/>
          <w:lang w:val="bg-BG"/>
        </w:rPr>
        <w:t xml:space="preserve"> на задълженията му </w:t>
      </w:r>
      <w:r w:rsidRPr="003C7617">
        <w:rPr>
          <w:rFonts w:ascii="Verdana" w:hAnsi="Verdana"/>
          <w:sz w:val="20"/>
          <w:szCs w:val="20"/>
          <w:lang w:val="bg-BG"/>
        </w:rPr>
        <w:t xml:space="preserve">по чл. </w:t>
      </w:r>
      <w:r w:rsidR="002C44AA" w:rsidRPr="003C7617">
        <w:rPr>
          <w:rFonts w:ascii="Verdana" w:hAnsi="Verdana"/>
          <w:sz w:val="20"/>
          <w:szCs w:val="20"/>
          <w:lang w:val="bg-BG"/>
        </w:rPr>
        <w:t>3</w:t>
      </w:r>
      <w:r w:rsidR="00CC2BBC">
        <w:rPr>
          <w:rFonts w:ascii="Verdana" w:hAnsi="Verdana"/>
          <w:sz w:val="20"/>
          <w:szCs w:val="20"/>
          <w:lang w:val="bg-BG"/>
        </w:rPr>
        <w:t>3</w:t>
      </w:r>
      <w:r w:rsidRPr="003C7617">
        <w:rPr>
          <w:rFonts w:ascii="Verdana" w:hAnsi="Verdana"/>
          <w:sz w:val="20"/>
          <w:szCs w:val="20"/>
          <w:lang w:val="bg-BG"/>
        </w:rPr>
        <w:t xml:space="preserve"> от</w:t>
      </w:r>
      <w:r w:rsidR="00055AB1" w:rsidRPr="003C7617">
        <w:rPr>
          <w:rFonts w:ascii="Verdana" w:hAnsi="Verdana"/>
          <w:sz w:val="20"/>
          <w:szCs w:val="20"/>
          <w:lang w:val="bg-BG"/>
        </w:rPr>
        <w:t xml:space="preserve">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дължи на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неустойка в размер на 0.01%</w:t>
      </w:r>
      <w:r w:rsidR="00885155">
        <w:rPr>
          <w:rFonts w:ascii="Verdana" w:hAnsi="Verdana"/>
          <w:sz w:val="20"/>
          <w:szCs w:val="20"/>
          <w:lang w:val="bg-BG"/>
        </w:rPr>
        <w:t xml:space="preserve"> на ден, но не повече от </w:t>
      </w:r>
      <w:r w:rsidR="00832E7C">
        <w:rPr>
          <w:rFonts w:ascii="Verdana" w:hAnsi="Verdana"/>
          <w:sz w:val="20"/>
          <w:szCs w:val="20"/>
          <w:lang w:val="bg-BG"/>
        </w:rPr>
        <w:t>1</w:t>
      </w:r>
      <w:r w:rsidR="00885155">
        <w:rPr>
          <w:rFonts w:ascii="Verdana" w:hAnsi="Verdana"/>
          <w:sz w:val="20"/>
          <w:szCs w:val="20"/>
          <w:lang w:val="bg-BG"/>
        </w:rPr>
        <w:t>0%</w:t>
      </w:r>
      <w:r w:rsidRPr="00511552">
        <w:rPr>
          <w:rFonts w:ascii="Verdana" w:hAnsi="Verdana"/>
          <w:sz w:val="20"/>
          <w:szCs w:val="20"/>
          <w:lang w:val="bg-BG"/>
        </w:rPr>
        <w:t xml:space="preserve"> от стойността на</w:t>
      </w:r>
      <w:r w:rsidR="002C44AA" w:rsidRPr="00511552">
        <w:rPr>
          <w:rFonts w:ascii="Verdana" w:hAnsi="Verdana"/>
          <w:sz w:val="20"/>
          <w:szCs w:val="20"/>
          <w:lang w:val="bg-BG"/>
        </w:rPr>
        <w:t xml:space="preserve"> безвъзмездната финансова помощ</w:t>
      </w:r>
      <w:r w:rsidR="00055AB1" w:rsidRPr="00511552">
        <w:rPr>
          <w:rFonts w:ascii="Verdana" w:hAnsi="Verdana"/>
          <w:sz w:val="20"/>
          <w:szCs w:val="20"/>
          <w:lang w:val="bg-BG"/>
        </w:rPr>
        <w:t>, предмет на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5A23746E"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(3</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Изправ</w:t>
      </w:r>
      <w:r w:rsidR="00055AB1" w:rsidRPr="00511552">
        <w:rPr>
          <w:rFonts w:ascii="Verdana" w:hAnsi="Verdana"/>
          <w:sz w:val="20"/>
          <w:szCs w:val="20"/>
          <w:lang w:val="bg-BG"/>
        </w:rPr>
        <w:t>ната страна може да развали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по реда на чл.</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87 от ЗЗД.</w:t>
      </w:r>
      <w:r w:rsidRPr="00511552">
        <w:rPr>
          <w:rFonts w:ascii="Verdana" w:eastAsia="Times New Roman" w:hAnsi="Verdana" w:cs="Times New Roman"/>
          <w:sz w:val="20"/>
          <w:szCs w:val="20"/>
          <w:lang w:val="bg-BG"/>
        </w:rPr>
        <w:t xml:space="preserve"> </w:t>
      </w:r>
    </w:p>
    <w:p w14:paraId="1D3687BD" w14:textId="77777777" w:rsidR="003D4F5D" w:rsidRPr="00511552" w:rsidRDefault="003D4F5D" w:rsidP="001608B5">
      <w:pPr>
        <w:spacing w:after="0" w:line="360" w:lineRule="auto"/>
        <w:ind w:firstLine="360"/>
        <w:jc w:val="center"/>
        <w:rPr>
          <w:rFonts w:ascii="Verdana" w:hAnsi="Verdana"/>
          <w:b/>
          <w:sz w:val="20"/>
          <w:szCs w:val="20"/>
          <w:lang w:val="bg-BG"/>
        </w:rPr>
      </w:pPr>
    </w:p>
    <w:p w14:paraId="50022717" w14:textId="77777777" w:rsidR="003D4F5D" w:rsidRPr="00511552" w:rsidRDefault="003D4F5D" w:rsidP="001608B5">
      <w:pPr>
        <w:spacing w:after="0" w:line="360" w:lineRule="auto"/>
        <w:ind w:firstLine="360"/>
        <w:jc w:val="center"/>
        <w:rPr>
          <w:rFonts w:ascii="Verdana" w:eastAsia="MS Reference Sans Serif" w:hAnsi="Verdana" w:cs="Times New Roman"/>
          <w:b/>
          <w:sz w:val="20"/>
          <w:szCs w:val="20"/>
          <w:lang w:val="bg-BG"/>
        </w:rPr>
      </w:pPr>
      <w:r w:rsidRPr="00511552">
        <w:rPr>
          <w:rFonts w:ascii="Verdana" w:eastAsia="Times New Roman" w:hAnsi="Verdana" w:cs="Times New Roman"/>
          <w:b/>
          <w:sz w:val="20"/>
          <w:szCs w:val="20"/>
          <w:lang w:val="bg-BG"/>
        </w:rPr>
        <w:t>ХVІ</w:t>
      </w:r>
      <w:bookmarkStart w:id="11" w:name="bookmark13"/>
      <w:r w:rsidRPr="00511552">
        <w:rPr>
          <w:rFonts w:ascii="Verdana" w:eastAsia="Times New Roman" w:hAnsi="Verdana" w:cs="Times New Roman"/>
          <w:b/>
          <w:sz w:val="20"/>
          <w:szCs w:val="20"/>
          <w:lang w:val="bg-BG"/>
        </w:rPr>
        <w:t xml:space="preserve">ІI. </w:t>
      </w:r>
      <w:r w:rsidRPr="00511552">
        <w:rPr>
          <w:rFonts w:ascii="Verdana" w:eastAsia="MS Reference Sans Serif" w:hAnsi="Verdana" w:cs="Times New Roman"/>
          <w:b/>
          <w:sz w:val="20"/>
          <w:szCs w:val="20"/>
          <w:lang w:val="bg-BG"/>
        </w:rPr>
        <w:t>ФОРСМАЖОРНИ ОБСТОЯТЕЛСТВА</w:t>
      </w:r>
      <w:bookmarkEnd w:id="11"/>
    </w:p>
    <w:p w14:paraId="7DA2777E" w14:textId="77777777" w:rsidR="003D4F5D" w:rsidRPr="006F6CAB" w:rsidRDefault="003D4F5D" w:rsidP="001608B5">
      <w:pPr>
        <w:spacing w:after="0" w:line="360" w:lineRule="auto"/>
        <w:ind w:firstLine="360"/>
        <w:jc w:val="center"/>
        <w:rPr>
          <w:rFonts w:ascii="Verdana" w:hAnsi="Verdana"/>
          <w:b/>
          <w:sz w:val="20"/>
          <w:szCs w:val="20"/>
          <w:u w:val="single"/>
          <w:lang w:val="bg-BG"/>
        </w:rPr>
      </w:pPr>
    </w:p>
    <w:p w14:paraId="5CCF0A51" w14:textId="77777777" w:rsidR="003D4F5D" w:rsidRPr="00511552" w:rsidRDefault="003D4F5D" w:rsidP="001608B5">
      <w:pPr>
        <w:tabs>
          <w:tab w:val="left" w:pos="567"/>
        </w:tabs>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CC2BBC">
        <w:rPr>
          <w:rFonts w:ascii="Verdana" w:eastAsia="Times New Roman" w:hAnsi="Verdana" w:cs="Times New Roman"/>
          <w:b/>
          <w:sz w:val="20"/>
          <w:szCs w:val="20"/>
          <w:lang w:val="bg-BG"/>
        </w:rPr>
        <w:t>5</w:t>
      </w:r>
      <w:r w:rsidR="00740125"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Pr="00511552">
        <w:rPr>
          <w:rFonts w:ascii="Verdana" w:hAnsi="Verdana"/>
          <w:sz w:val="20"/>
          <w:szCs w:val="20"/>
          <w:lang w:val="bg-BG"/>
        </w:rPr>
        <w:t xml:space="preserve">(1) Страните по </w:t>
      </w:r>
      <w:r w:rsidR="00E34541" w:rsidRPr="00511552">
        <w:rPr>
          <w:rFonts w:ascii="Verdana" w:hAnsi="Verdana"/>
          <w:sz w:val="20"/>
          <w:szCs w:val="20"/>
          <w:lang w:val="bg-BG"/>
        </w:rPr>
        <w:t>споразумение</w:t>
      </w:r>
      <w:r w:rsidR="00844882" w:rsidRPr="00511552">
        <w:rPr>
          <w:rFonts w:ascii="Verdana" w:hAnsi="Verdana"/>
          <w:sz w:val="20"/>
          <w:szCs w:val="20"/>
          <w:lang w:val="bg-BG"/>
        </w:rPr>
        <w:t>то</w:t>
      </w:r>
      <w:r w:rsidRPr="00511552">
        <w:rPr>
          <w:rFonts w:ascii="Verdana" w:hAnsi="Verdana"/>
          <w:sz w:val="20"/>
          <w:szCs w:val="20"/>
          <w:lang w:val="bg-BG"/>
        </w:rPr>
        <w:t xml:space="preserve"> не дължат обезщетение за претърпени вреди и пропуснати ползи, ако те са причинени в резултат на непреодолима сила. Тази разпоредба не се отнася до права или задължения на страните, които е трябвало да възникнат или да бъдат изпълнени преди настъпването на форсмажорното обстоятелство.</w:t>
      </w:r>
    </w:p>
    <w:p w14:paraId="0DCBB4D9" w14:textId="72F72C86" w:rsidR="003D4F5D" w:rsidRPr="00511552" w:rsidRDefault="003D4F5D" w:rsidP="001608B5">
      <w:pPr>
        <w:tabs>
          <w:tab w:val="left" w:pos="567"/>
        </w:tabs>
        <w:autoSpaceDE w:val="0"/>
        <w:autoSpaceDN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t xml:space="preserve">(2) </w:t>
      </w:r>
      <w:r w:rsidRPr="00511552">
        <w:rPr>
          <w:rFonts w:ascii="Verdana" w:hAnsi="Verdana"/>
          <w:sz w:val="20"/>
          <w:szCs w:val="20"/>
          <w:lang w:val="bg-BG"/>
        </w:rPr>
        <w:t xml:space="preserve">Страната, която не може да изпълни задължението си поради непреодолима сила, е длъжна в срок от седем работни дни от настъпването й да уведоми другата страна в какво се състои непреодолимата сила и какви са възможните последици от нея. В уведомлението </w:t>
      </w:r>
      <w:r w:rsidRPr="00511552">
        <w:rPr>
          <w:rFonts w:ascii="Verdana" w:eastAsia="Times New Roman" w:hAnsi="Verdana" w:cs="Times New Roman"/>
          <w:b/>
          <w:sz w:val="20"/>
          <w:szCs w:val="20"/>
          <w:lang w:val="bg-BG"/>
        </w:rPr>
        <w:t>БЕНЕ</w:t>
      </w:r>
      <w:r w:rsidR="00844882" w:rsidRPr="00511552">
        <w:rPr>
          <w:rFonts w:ascii="Verdana" w:eastAsia="Times New Roman" w:hAnsi="Verdana" w:cs="Times New Roman"/>
          <w:b/>
          <w:sz w:val="20"/>
          <w:szCs w:val="20"/>
          <w:lang w:val="bg-BG"/>
        </w:rPr>
        <w:t>ФИИЦЕРЪТ</w:t>
      </w:r>
      <w:r w:rsidR="002C44AA" w:rsidRPr="00511552">
        <w:rPr>
          <w:rFonts w:ascii="Verdana" w:eastAsia="Times New Roman" w:hAnsi="Verdana" w:cs="Times New Roman"/>
          <w:b/>
          <w:sz w:val="20"/>
          <w:szCs w:val="20"/>
          <w:lang w:val="bg-BG"/>
        </w:rPr>
        <w:t xml:space="preserve"> </w:t>
      </w:r>
      <w:r w:rsidRPr="00511552">
        <w:rPr>
          <w:rFonts w:ascii="Verdana" w:hAnsi="Verdana"/>
          <w:sz w:val="20"/>
          <w:szCs w:val="20"/>
          <w:lang w:val="bg-BG"/>
        </w:rPr>
        <w:t>излага мотивирано и подкрепено с писмени доказателства причинната връзка между непреодолимата сила и неизпълнението.</w:t>
      </w:r>
      <w:r w:rsidRPr="00511552">
        <w:rPr>
          <w:rFonts w:ascii="Verdana" w:eastAsia="Times New Roman" w:hAnsi="Verdana" w:cs="Times New Roman"/>
          <w:sz w:val="20"/>
          <w:szCs w:val="20"/>
          <w:lang w:val="bg-BG"/>
        </w:rPr>
        <w:t xml:space="preserve"> </w:t>
      </w:r>
    </w:p>
    <w:p w14:paraId="5AE5A021" w14:textId="77777777" w:rsidR="003D4F5D" w:rsidRPr="00511552" w:rsidRDefault="003D4F5D" w:rsidP="001608B5">
      <w:pPr>
        <w:tabs>
          <w:tab w:val="left" w:pos="567"/>
        </w:tabs>
        <w:autoSpaceDE w:val="0"/>
        <w:autoSpaceDN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lastRenderedPageBreak/>
        <w:t>(3)</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При неизпълнение на задълженията си по ал.</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2 </w:t>
      </w:r>
      <w:r w:rsidR="00844882" w:rsidRPr="00511552">
        <w:rPr>
          <w:rFonts w:ascii="Verdana" w:eastAsia="Times New Roman" w:hAnsi="Verdana" w:cs="Times New Roman"/>
          <w:b/>
          <w:sz w:val="20"/>
          <w:szCs w:val="20"/>
          <w:lang w:val="bg-BG"/>
        </w:rPr>
        <w:t>БЕНЕФИЦИЕРЪТ</w:t>
      </w:r>
      <w:r w:rsidRPr="00511552">
        <w:rPr>
          <w:rFonts w:ascii="Verdana" w:hAnsi="Verdana"/>
          <w:sz w:val="20"/>
          <w:szCs w:val="20"/>
          <w:lang w:val="bg-BG"/>
        </w:rPr>
        <w:t xml:space="preserve"> дължи на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обезщетение за вреди, без да е необходимо те да се доказват, по реда на чл.</w:t>
      </w:r>
      <w:r w:rsidR="002C44AA" w:rsidRPr="00511552">
        <w:rPr>
          <w:rFonts w:ascii="Verdana" w:hAnsi="Verdana"/>
          <w:sz w:val="20"/>
          <w:szCs w:val="20"/>
          <w:lang w:val="bg-BG"/>
        </w:rPr>
        <w:t xml:space="preserve"> </w:t>
      </w:r>
      <w:r w:rsidRPr="00511552">
        <w:rPr>
          <w:rFonts w:ascii="Verdana" w:hAnsi="Verdana"/>
          <w:sz w:val="20"/>
          <w:szCs w:val="20"/>
          <w:lang w:val="bg-BG"/>
        </w:rPr>
        <w:t>92 ЗЗД.</w:t>
      </w:r>
    </w:p>
    <w:p w14:paraId="363CEDC7" w14:textId="77777777" w:rsidR="003D4F5D" w:rsidRPr="00511552" w:rsidRDefault="003D4F5D" w:rsidP="001608B5">
      <w:pPr>
        <w:tabs>
          <w:tab w:val="left" w:pos="567"/>
        </w:tabs>
        <w:autoSpaceDE w:val="0"/>
        <w:autoSpaceDN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t xml:space="preserve">(4) </w:t>
      </w:r>
      <w:r w:rsidRPr="00511552">
        <w:rPr>
          <w:rFonts w:ascii="Verdana" w:hAnsi="Verdana"/>
          <w:sz w:val="20"/>
          <w:szCs w:val="20"/>
          <w:lang w:val="bg-BG"/>
        </w:rPr>
        <w:t xml:space="preserve">При спиране изпълнението по проекта вследствие на непреодолима сила, предвиденият в </w:t>
      </w:r>
      <w:r w:rsidRPr="003C7617">
        <w:rPr>
          <w:rFonts w:ascii="Verdana" w:hAnsi="Verdana"/>
          <w:sz w:val="20"/>
          <w:szCs w:val="20"/>
          <w:lang w:val="bg-BG"/>
        </w:rPr>
        <w:t xml:space="preserve">чл. </w:t>
      </w:r>
      <w:r w:rsidRPr="003C7617">
        <w:rPr>
          <w:rFonts w:ascii="Verdana" w:eastAsia="Times New Roman" w:hAnsi="Verdana" w:cs="Times New Roman"/>
          <w:sz w:val="20"/>
          <w:szCs w:val="20"/>
          <w:lang w:val="bg-BG"/>
        </w:rPr>
        <w:t>2</w:t>
      </w:r>
      <w:r w:rsidR="003C7617" w:rsidRPr="003C7617">
        <w:rPr>
          <w:rFonts w:ascii="Verdana" w:eastAsia="Times New Roman" w:hAnsi="Verdana" w:cs="Times New Roman"/>
          <w:sz w:val="20"/>
          <w:szCs w:val="20"/>
          <w:lang w:val="bg-BG"/>
        </w:rPr>
        <w:t>6</w:t>
      </w:r>
      <w:r w:rsidRPr="003C7617">
        <w:rPr>
          <w:rFonts w:ascii="Verdana" w:hAnsi="Verdana"/>
          <w:sz w:val="20"/>
          <w:szCs w:val="20"/>
          <w:lang w:val="bg-BG"/>
        </w:rPr>
        <w:t xml:space="preserve"> срок се удължава</w:t>
      </w:r>
      <w:r w:rsidRPr="00511552">
        <w:rPr>
          <w:rFonts w:ascii="Verdana" w:hAnsi="Verdana"/>
          <w:sz w:val="20"/>
          <w:szCs w:val="20"/>
          <w:lang w:val="bg-BG"/>
        </w:rPr>
        <w:t xml:space="preserve"> със срока на спирането.</w:t>
      </w:r>
    </w:p>
    <w:p w14:paraId="5A7AB253" w14:textId="2C270670" w:rsidR="003D4F5D" w:rsidRPr="00511552" w:rsidRDefault="003D4F5D" w:rsidP="001608B5">
      <w:pPr>
        <w:tabs>
          <w:tab w:val="left" w:pos="567"/>
        </w:tabs>
        <w:autoSpaceDE w:val="0"/>
        <w:autoSpaceDN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t xml:space="preserve">(5) </w:t>
      </w:r>
      <w:r w:rsidRPr="00511552">
        <w:rPr>
          <w:rFonts w:ascii="Verdana" w:hAnsi="Verdana"/>
          <w:sz w:val="20"/>
          <w:szCs w:val="20"/>
          <w:lang w:val="bg-BG"/>
        </w:rPr>
        <w:t xml:space="preserve">Не е налице непреодолима сила, ако съответното събитие е вследствие на </w:t>
      </w:r>
      <w:proofErr w:type="spellStart"/>
      <w:r w:rsidRPr="00511552">
        <w:rPr>
          <w:rFonts w:ascii="Verdana" w:hAnsi="Verdana"/>
          <w:sz w:val="20"/>
          <w:szCs w:val="20"/>
          <w:lang w:val="bg-BG"/>
        </w:rPr>
        <w:t>неположена</w:t>
      </w:r>
      <w:proofErr w:type="spellEnd"/>
      <w:r w:rsidRPr="00511552">
        <w:rPr>
          <w:rFonts w:ascii="Verdana" w:hAnsi="Verdana"/>
          <w:sz w:val="20"/>
          <w:szCs w:val="20"/>
          <w:lang w:val="bg-BG"/>
        </w:rPr>
        <w:t xml:space="preserve"> грижа от страна на </w:t>
      </w:r>
      <w:r w:rsidR="00844882"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или при полагане на дължимата грижа, то би могло да бъде преодоляно.</w:t>
      </w:r>
    </w:p>
    <w:p w14:paraId="3017FB7C" w14:textId="77777777" w:rsidR="003D4F5D" w:rsidRDefault="003D4F5D" w:rsidP="001608B5">
      <w:pPr>
        <w:autoSpaceDE w:val="0"/>
        <w:autoSpaceDN w:val="0"/>
        <w:spacing w:after="0" w:line="360" w:lineRule="auto"/>
        <w:jc w:val="both"/>
        <w:rPr>
          <w:rFonts w:ascii="Verdana" w:hAnsi="Verdana"/>
          <w:sz w:val="20"/>
          <w:szCs w:val="20"/>
          <w:lang w:val="bg-BG"/>
        </w:rPr>
      </w:pPr>
    </w:p>
    <w:p w14:paraId="496CC3D6" w14:textId="77777777" w:rsidR="003D4F5D" w:rsidRPr="00511552" w:rsidRDefault="003D4F5D" w:rsidP="001608B5">
      <w:pPr>
        <w:spacing w:after="0" w:line="360" w:lineRule="auto"/>
        <w:jc w:val="center"/>
        <w:rPr>
          <w:rFonts w:ascii="Verdana" w:eastAsia="MS Reference Sans Serif" w:hAnsi="Verdana" w:cs="Times New Roman"/>
          <w:b/>
          <w:sz w:val="20"/>
          <w:szCs w:val="20"/>
          <w:lang w:val="bg-BG"/>
        </w:rPr>
      </w:pPr>
      <w:r w:rsidRPr="00511552">
        <w:rPr>
          <w:rFonts w:ascii="Verdana" w:eastAsia="Times New Roman" w:hAnsi="Verdana" w:cs="Times New Roman"/>
          <w:b/>
          <w:sz w:val="20"/>
          <w:szCs w:val="20"/>
          <w:lang w:val="bg-BG"/>
        </w:rPr>
        <w:t xml:space="preserve">ХIX. </w:t>
      </w:r>
      <w:bookmarkStart w:id="12" w:name="bookmark14"/>
      <w:r w:rsidRPr="00511552">
        <w:rPr>
          <w:rFonts w:ascii="Verdana" w:eastAsia="MS Reference Sans Serif" w:hAnsi="Verdana" w:cs="Times New Roman"/>
          <w:b/>
          <w:sz w:val="20"/>
          <w:szCs w:val="20"/>
          <w:lang w:val="bg-BG"/>
        </w:rPr>
        <w:t>ОБЩИ РАЗПОРЕДБИ</w:t>
      </w:r>
      <w:bookmarkEnd w:id="12"/>
    </w:p>
    <w:p w14:paraId="6CA1D3F6" w14:textId="77777777" w:rsidR="00740125" w:rsidRPr="00511552" w:rsidRDefault="00740125" w:rsidP="001608B5">
      <w:pPr>
        <w:spacing w:after="0" w:line="360" w:lineRule="auto"/>
        <w:jc w:val="center"/>
        <w:rPr>
          <w:rFonts w:ascii="Verdana" w:eastAsia="MS Reference Sans Serif" w:hAnsi="Verdana" w:cs="Times New Roman"/>
          <w:b/>
          <w:sz w:val="20"/>
          <w:szCs w:val="20"/>
          <w:lang w:val="bg-BG"/>
        </w:rPr>
      </w:pPr>
    </w:p>
    <w:p w14:paraId="174D81CD"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Чл.</w:t>
      </w:r>
      <w:r w:rsidRPr="00511552">
        <w:rPr>
          <w:rFonts w:ascii="Verdana" w:eastAsia="Times New Roman" w:hAnsi="Verdana" w:cs="Times New Roman"/>
          <w:b/>
          <w:sz w:val="20"/>
          <w:szCs w:val="20"/>
          <w:lang w:val="bg-BG"/>
        </w:rPr>
        <w:t xml:space="preserve"> </w:t>
      </w:r>
      <w:r w:rsidR="00DF6BF3" w:rsidRPr="00511552">
        <w:rPr>
          <w:rFonts w:ascii="Verdana" w:eastAsia="Times New Roman" w:hAnsi="Verdana" w:cs="Times New Roman"/>
          <w:b/>
          <w:sz w:val="20"/>
          <w:szCs w:val="20"/>
          <w:lang w:val="bg-BG"/>
        </w:rPr>
        <w:t>4</w:t>
      </w:r>
      <w:r w:rsidR="00CC2BBC">
        <w:rPr>
          <w:rFonts w:ascii="Verdana" w:eastAsia="Times New Roman" w:hAnsi="Verdana" w:cs="Times New Roman"/>
          <w:b/>
          <w:sz w:val="20"/>
          <w:szCs w:val="20"/>
          <w:lang w:val="bg-BG"/>
        </w:rPr>
        <w:t>6</w:t>
      </w:r>
      <w:r w:rsidR="002B048D"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00844882" w:rsidRPr="00511552">
        <w:rPr>
          <w:rFonts w:ascii="Verdana" w:hAnsi="Verdana"/>
          <w:sz w:val="20"/>
          <w:szCs w:val="20"/>
          <w:lang w:val="bg-BG"/>
        </w:rPr>
        <w:t>(1) Неразделна част от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е одобреното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проектно предложение на </w:t>
      </w:r>
      <w:r w:rsidR="00844882" w:rsidRPr="00511552">
        <w:rPr>
          <w:rFonts w:ascii="Verdana" w:eastAsia="Times New Roman" w:hAnsi="Verdana" w:cs="Times New Roman"/>
          <w:b/>
          <w:sz w:val="20"/>
          <w:szCs w:val="20"/>
          <w:lang w:val="bg-BG"/>
        </w:rPr>
        <w:t>БЕНЕФИЦИЕРА</w:t>
      </w:r>
      <w:r w:rsidRPr="00511552">
        <w:rPr>
          <w:rFonts w:ascii="Verdana" w:eastAsia="Times New Roman" w:hAnsi="Verdana" w:cs="Times New Roman"/>
          <w:sz w:val="20"/>
          <w:szCs w:val="20"/>
          <w:lang w:val="bg-BG"/>
        </w:rPr>
        <w:t>.</w:t>
      </w:r>
      <w:r w:rsidRPr="00511552">
        <w:rPr>
          <w:rFonts w:ascii="Verdana" w:hAnsi="Verdana"/>
          <w:sz w:val="20"/>
          <w:szCs w:val="20"/>
          <w:lang w:val="bg-BG"/>
        </w:rPr>
        <w:t xml:space="preserve"> Същото има обвързващ характер спрямо </w:t>
      </w:r>
      <w:r w:rsidR="00844882"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по отношение на поетите от него задължения за изпълнението на проекта.</w:t>
      </w:r>
    </w:p>
    <w:p w14:paraId="13794BA6" w14:textId="00E0F672" w:rsidR="003D4F5D" w:rsidRPr="00511552" w:rsidRDefault="003D4F5D" w:rsidP="007A5BC7">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t>(2)</w:t>
      </w:r>
      <w:r w:rsidR="00844882" w:rsidRPr="00511552">
        <w:rPr>
          <w:rFonts w:ascii="Verdana" w:hAnsi="Verdana"/>
          <w:sz w:val="20"/>
          <w:szCs w:val="20"/>
          <w:lang w:val="bg-BG"/>
        </w:rPr>
        <w:t xml:space="preserve"> За </w:t>
      </w:r>
      <w:r w:rsidR="00844882" w:rsidRPr="0081354D">
        <w:rPr>
          <w:rFonts w:ascii="Verdana" w:hAnsi="Verdana"/>
          <w:sz w:val="20"/>
          <w:szCs w:val="20"/>
          <w:lang w:val="bg-BG"/>
        </w:rPr>
        <w:t>неуредените в настоящото</w:t>
      </w:r>
      <w:r w:rsidRPr="0081354D">
        <w:rPr>
          <w:rFonts w:ascii="Verdana" w:hAnsi="Verdana"/>
          <w:sz w:val="20"/>
          <w:szCs w:val="20"/>
          <w:lang w:val="bg-BG"/>
        </w:rPr>
        <w:t xml:space="preserve"> </w:t>
      </w:r>
      <w:r w:rsidR="00E34541" w:rsidRPr="0081354D">
        <w:rPr>
          <w:rFonts w:ascii="Verdana" w:hAnsi="Verdana"/>
          <w:sz w:val="20"/>
          <w:szCs w:val="20"/>
          <w:lang w:val="bg-BG"/>
        </w:rPr>
        <w:t>споразумение</w:t>
      </w:r>
      <w:r w:rsidR="007D0E65" w:rsidRPr="0081354D">
        <w:rPr>
          <w:rFonts w:ascii="Verdana" w:hAnsi="Verdana"/>
          <w:sz w:val="20"/>
          <w:szCs w:val="20"/>
          <w:lang w:val="bg-BG"/>
        </w:rPr>
        <w:t xml:space="preserve"> въпроси се прилагат </w:t>
      </w:r>
      <w:r w:rsidR="0081354D" w:rsidRPr="0081354D">
        <w:rPr>
          <w:rFonts w:ascii="Verdana" w:hAnsi="Verdana"/>
          <w:bCs/>
          <w:sz w:val="20"/>
          <w:szCs w:val="20"/>
          <w:lang w:val="bg-BG"/>
        </w:rPr>
        <w:t>Актуализираните правила за управление на средствата на националния иновационен фонд (ПУСНИФ)</w:t>
      </w:r>
      <w:r w:rsidR="009A022A" w:rsidRPr="0081354D">
        <w:rPr>
          <w:rFonts w:ascii="Verdana" w:hAnsi="Verdana"/>
          <w:sz w:val="20"/>
          <w:szCs w:val="20"/>
          <w:lang w:val="bg-BG"/>
        </w:rPr>
        <w:t xml:space="preserve"> </w:t>
      </w:r>
      <w:r w:rsidRPr="0081354D">
        <w:rPr>
          <w:rFonts w:ascii="Verdana" w:hAnsi="Verdana"/>
          <w:sz w:val="20"/>
          <w:szCs w:val="20"/>
          <w:lang w:val="bg-BG"/>
        </w:rPr>
        <w:t>и Процедура</w:t>
      </w:r>
      <w:r w:rsidR="009A022A" w:rsidRPr="0081354D">
        <w:rPr>
          <w:rFonts w:ascii="Verdana" w:hAnsi="Verdana"/>
          <w:sz w:val="20"/>
          <w:szCs w:val="20"/>
          <w:lang w:val="bg-BG"/>
        </w:rPr>
        <w:t>та</w:t>
      </w:r>
      <w:r w:rsidRPr="0081354D">
        <w:rPr>
          <w:rFonts w:ascii="Verdana" w:hAnsi="Verdana"/>
          <w:sz w:val="20"/>
          <w:szCs w:val="20"/>
          <w:lang w:val="bg-BG"/>
        </w:rPr>
        <w:t xml:space="preserve"> за административно и финансово отчитане на проекти</w:t>
      </w:r>
      <w:r w:rsidR="0081354D">
        <w:rPr>
          <w:rFonts w:ascii="Verdana" w:hAnsi="Verdana"/>
          <w:sz w:val="20"/>
          <w:szCs w:val="20"/>
          <w:lang w:val="bg-BG"/>
        </w:rPr>
        <w:t xml:space="preserve"> (ПАФОП)</w:t>
      </w:r>
      <w:r w:rsidRPr="0081354D">
        <w:rPr>
          <w:rFonts w:ascii="Verdana" w:hAnsi="Verdana"/>
          <w:sz w:val="20"/>
          <w:szCs w:val="20"/>
          <w:lang w:val="bg-BG"/>
        </w:rPr>
        <w:t xml:space="preserve"> по </w:t>
      </w:r>
      <w:r w:rsidR="002A77E6" w:rsidRPr="002A77E6">
        <w:rPr>
          <w:rFonts w:ascii="Verdana" w:hAnsi="Verdana"/>
          <w:sz w:val="20"/>
          <w:szCs w:val="20"/>
          <w:lang w:val="bg-BG"/>
        </w:rPr>
        <w:t>Националния иновационен фонд</w:t>
      </w:r>
      <w:r w:rsidRPr="00511552">
        <w:rPr>
          <w:rFonts w:ascii="Verdana" w:hAnsi="Verdana"/>
          <w:sz w:val="20"/>
          <w:szCs w:val="20"/>
          <w:lang w:val="bg-BG"/>
        </w:rPr>
        <w:t xml:space="preserve">, неразделна част към </w:t>
      </w:r>
      <w:r w:rsidR="009A022A" w:rsidRPr="00511552">
        <w:rPr>
          <w:rFonts w:ascii="Verdana" w:hAnsi="Verdana"/>
          <w:sz w:val="20"/>
          <w:szCs w:val="20"/>
          <w:lang w:val="bg-BG"/>
        </w:rPr>
        <w:t xml:space="preserve">тях, ПРАВИЛАТА за провеждане на преговори и сключване на споразумения за финансиране на проектни предложения по </w:t>
      </w:r>
      <w:r w:rsidR="0081354D">
        <w:rPr>
          <w:rFonts w:ascii="Verdana" w:hAnsi="Verdana"/>
          <w:sz w:val="20"/>
          <w:szCs w:val="20"/>
          <w:lang w:val="bg-BG"/>
        </w:rPr>
        <w:t>С</w:t>
      </w:r>
      <w:r w:rsidR="009A022A" w:rsidRPr="00511552">
        <w:rPr>
          <w:rFonts w:ascii="Verdana" w:hAnsi="Verdana"/>
          <w:sz w:val="20"/>
          <w:szCs w:val="20"/>
          <w:lang w:val="bg-BG"/>
        </w:rPr>
        <w:t>ъвместна програма Евростарс-3 и Насоките към участниците в проекти по програма Евростарс-3 на Секретариата на ЕВРИКА.</w:t>
      </w:r>
      <w:r w:rsidRPr="00511552">
        <w:rPr>
          <w:rFonts w:ascii="Verdana" w:hAnsi="Verdana"/>
          <w:sz w:val="20"/>
          <w:szCs w:val="20"/>
          <w:lang w:val="bg-BG"/>
        </w:rPr>
        <w:t xml:space="preserve"> При противоречие между посоченото в </w:t>
      </w:r>
      <w:r w:rsidR="00E34541" w:rsidRPr="00511552">
        <w:rPr>
          <w:rFonts w:ascii="Verdana" w:hAnsi="Verdana"/>
          <w:sz w:val="20"/>
          <w:szCs w:val="20"/>
          <w:lang w:val="bg-BG"/>
        </w:rPr>
        <w:t>споразумение</w:t>
      </w:r>
      <w:r w:rsidR="009A022A" w:rsidRPr="00511552">
        <w:rPr>
          <w:rFonts w:ascii="Verdana" w:hAnsi="Verdana"/>
          <w:sz w:val="20"/>
          <w:szCs w:val="20"/>
          <w:lang w:val="bg-BG"/>
        </w:rPr>
        <w:t>то</w:t>
      </w:r>
      <w:r w:rsidRPr="00511552">
        <w:rPr>
          <w:rFonts w:ascii="Verdana" w:hAnsi="Verdana"/>
          <w:sz w:val="20"/>
          <w:szCs w:val="20"/>
          <w:lang w:val="bg-BG"/>
        </w:rPr>
        <w:t xml:space="preserve"> и</w:t>
      </w:r>
      <w:r w:rsidR="0081354D">
        <w:rPr>
          <w:rFonts w:ascii="Verdana" w:hAnsi="Verdana"/>
          <w:sz w:val="20"/>
          <w:szCs w:val="20"/>
          <w:lang w:val="bg-BG"/>
        </w:rPr>
        <w:t xml:space="preserve"> Актуализираните ПУСНИФ</w:t>
      </w:r>
      <w:r w:rsidRPr="00511552">
        <w:rPr>
          <w:rFonts w:ascii="Verdana" w:hAnsi="Verdana"/>
          <w:sz w:val="20"/>
          <w:szCs w:val="20"/>
          <w:lang w:val="bg-BG"/>
        </w:rPr>
        <w:t>, предимство има</w:t>
      </w:r>
      <w:r w:rsidR="007A5BC7">
        <w:rPr>
          <w:rFonts w:ascii="Verdana" w:hAnsi="Verdana"/>
          <w:sz w:val="20"/>
          <w:szCs w:val="20"/>
          <w:lang w:val="bg-BG"/>
        </w:rPr>
        <w:t>т</w:t>
      </w:r>
      <w:r w:rsidRPr="00511552">
        <w:rPr>
          <w:rFonts w:ascii="Verdana" w:hAnsi="Verdana"/>
          <w:sz w:val="20"/>
          <w:szCs w:val="20"/>
          <w:lang w:val="bg-BG"/>
        </w:rPr>
        <w:t xml:space="preserve"> </w:t>
      </w:r>
      <w:r w:rsidR="0081354D" w:rsidRPr="0081354D">
        <w:rPr>
          <w:rFonts w:ascii="Verdana" w:hAnsi="Verdana"/>
          <w:sz w:val="20"/>
          <w:szCs w:val="20"/>
          <w:lang w:val="bg-BG"/>
        </w:rPr>
        <w:t>Актуализираните ПУСНИФ</w:t>
      </w:r>
      <w:r w:rsidRPr="00511552">
        <w:rPr>
          <w:rFonts w:ascii="Verdana" w:hAnsi="Verdana"/>
          <w:sz w:val="20"/>
          <w:szCs w:val="20"/>
          <w:lang w:val="bg-BG"/>
        </w:rPr>
        <w:t>.</w:t>
      </w:r>
      <w:r w:rsidRPr="00511552">
        <w:rPr>
          <w:rFonts w:ascii="Verdana" w:eastAsia="Times New Roman" w:hAnsi="Verdana" w:cs="Times New Roman"/>
          <w:sz w:val="20"/>
          <w:szCs w:val="20"/>
          <w:lang w:val="bg-BG"/>
        </w:rPr>
        <w:t xml:space="preserve"> </w:t>
      </w:r>
      <w:r w:rsidR="009A022A" w:rsidRPr="00511552">
        <w:rPr>
          <w:rFonts w:ascii="Verdana" w:hAnsi="Verdana"/>
          <w:sz w:val="20"/>
          <w:szCs w:val="20"/>
          <w:lang w:val="bg-BG"/>
        </w:rPr>
        <w:t>За изпълнението на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и посочените тук права, задължения, процедури и други, се прилага изчерпателната им уредба в </w:t>
      </w:r>
      <w:r w:rsidRPr="0081354D">
        <w:rPr>
          <w:rFonts w:ascii="Verdana" w:hAnsi="Verdana"/>
          <w:sz w:val="20"/>
          <w:szCs w:val="20"/>
          <w:lang w:val="bg-BG"/>
        </w:rPr>
        <w:t xml:space="preserve">ПАФОП и </w:t>
      </w:r>
      <w:r w:rsidR="0081354D" w:rsidRPr="0081354D">
        <w:rPr>
          <w:rFonts w:ascii="Verdana" w:hAnsi="Verdana"/>
          <w:sz w:val="20"/>
          <w:szCs w:val="20"/>
          <w:lang w:val="bg-BG"/>
        </w:rPr>
        <w:t>Актуализираните ПУСНИФ.</w:t>
      </w:r>
    </w:p>
    <w:p w14:paraId="2F57DF4B" w14:textId="4D21D75C" w:rsidR="003D4F5D" w:rsidRPr="00511552" w:rsidRDefault="003D4F5D" w:rsidP="001608B5">
      <w:pPr>
        <w:pStyle w:val="ListParagraph"/>
        <w:numPr>
          <w:ilvl w:val="0"/>
          <w:numId w:val="20"/>
        </w:numPr>
        <w:tabs>
          <w:tab w:val="left" w:pos="426"/>
        </w:tabs>
        <w:spacing w:line="360" w:lineRule="auto"/>
        <w:ind w:left="0" w:firstLine="0"/>
        <w:jc w:val="both"/>
        <w:rPr>
          <w:rFonts w:ascii="Verdana" w:hAnsi="Verdana"/>
          <w:sz w:val="20"/>
          <w:szCs w:val="20"/>
          <w:lang w:val="bg-BG"/>
        </w:rPr>
      </w:pPr>
      <w:r w:rsidRPr="00511552">
        <w:rPr>
          <w:rFonts w:ascii="Verdana" w:hAnsi="Verdana"/>
          <w:sz w:val="20"/>
          <w:szCs w:val="20"/>
          <w:lang w:val="bg-BG"/>
        </w:rPr>
        <w:t xml:space="preserve"> С подписването на настоящ</w:t>
      </w:r>
      <w:r w:rsidR="007A5BC7">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w:t>
      </w:r>
      <w:r w:rsidR="009A022A" w:rsidRPr="00511552">
        <w:rPr>
          <w:rFonts w:ascii="Verdana" w:hAnsi="Verdana"/>
          <w:b/>
          <w:bCs/>
          <w:sz w:val="20"/>
          <w:szCs w:val="20"/>
          <w:lang w:val="bg-BG"/>
        </w:rPr>
        <w:t>БЕНЕФИЦИЕРЪТ</w:t>
      </w:r>
      <w:r w:rsidRPr="00511552">
        <w:rPr>
          <w:rFonts w:ascii="Verdana" w:hAnsi="Verdana"/>
          <w:sz w:val="20"/>
          <w:szCs w:val="20"/>
          <w:lang w:val="bg-BG"/>
        </w:rPr>
        <w:t xml:space="preserve"> се съгласява, че </w:t>
      </w:r>
      <w:r w:rsidR="0081354D">
        <w:rPr>
          <w:rFonts w:ascii="Verdana" w:hAnsi="Verdana"/>
          <w:sz w:val="20"/>
          <w:szCs w:val="20"/>
          <w:lang w:val="bg-BG"/>
        </w:rPr>
        <w:t>Актуализираните ПУСНИФ</w:t>
      </w:r>
      <w:r w:rsidR="007A5BC7" w:rsidRPr="00511552">
        <w:rPr>
          <w:rFonts w:ascii="Verdana" w:hAnsi="Verdana"/>
          <w:sz w:val="20"/>
          <w:szCs w:val="20"/>
          <w:lang w:val="bg-BG"/>
        </w:rPr>
        <w:t xml:space="preserve"> </w:t>
      </w:r>
      <w:r w:rsidRPr="00511552">
        <w:rPr>
          <w:rFonts w:ascii="Verdana" w:hAnsi="Verdana"/>
          <w:sz w:val="20"/>
          <w:szCs w:val="20"/>
          <w:lang w:val="bg-BG"/>
        </w:rPr>
        <w:t xml:space="preserve">и свързаните с него актове и документи на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публично достъпни на официалната й интернет страница, стават задължителни за </w:t>
      </w:r>
      <w:r w:rsidR="009A022A" w:rsidRPr="00511552">
        <w:rPr>
          <w:rFonts w:ascii="Verdana" w:hAnsi="Verdana"/>
          <w:b/>
          <w:sz w:val="20"/>
          <w:szCs w:val="20"/>
          <w:lang w:val="bg-BG"/>
        </w:rPr>
        <w:t>БЕНЕФИЦИЕРА</w:t>
      </w:r>
      <w:r w:rsidRPr="00511552">
        <w:rPr>
          <w:rFonts w:ascii="Verdana" w:hAnsi="Verdana"/>
          <w:sz w:val="20"/>
          <w:szCs w:val="20"/>
          <w:lang w:val="bg-BG"/>
        </w:rPr>
        <w:t xml:space="preserve"> и непознаването им не е основание за оправдаване на допуснато от него неизпълнение, независимо от естеството му.</w:t>
      </w:r>
    </w:p>
    <w:p w14:paraId="591E1EBB" w14:textId="663AFDDA" w:rsidR="003D4F5D" w:rsidRPr="00511552" w:rsidRDefault="003D4F5D" w:rsidP="001608B5">
      <w:pPr>
        <w:pStyle w:val="ListParagraph"/>
        <w:numPr>
          <w:ilvl w:val="0"/>
          <w:numId w:val="20"/>
        </w:numPr>
        <w:tabs>
          <w:tab w:val="left" w:pos="567"/>
        </w:tabs>
        <w:spacing w:line="360" w:lineRule="auto"/>
        <w:ind w:left="0" w:firstLine="0"/>
        <w:jc w:val="both"/>
        <w:rPr>
          <w:rFonts w:ascii="Verdana" w:hAnsi="Verdana"/>
          <w:sz w:val="20"/>
          <w:szCs w:val="20"/>
          <w:lang w:val="bg-BG"/>
        </w:rPr>
      </w:pPr>
      <w:r w:rsidRPr="00511552">
        <w:rPr>
          <w:rFonts w:ascii="Verdana" w:hAnsi="Verdana"/>
          <w:sz w:val="20"/>
          <w:szCs w:val="20"/>
          <w:lang w:val="bg-BG"/>
        </w:rPr>
        <w:t xml:space="preserve">За всички останали неуредени случаи се прилагат съответните разпоредби на българското законодателство. </w:t>
      </w:r>
    </w:p>
    <w:p w14:paraId="738DC7A5" w14:textId="124B4B46"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(5) Изменения и допълнения в настоящ</w:t>
      </w:r>
      <w:r w:rsidR="004915CC">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могат да се правят само по взаимно писмено съгласие на страните по него.</w:t>
      </w:r>
      <w:r w:rsidR="0081354D">
        <w:rPr>
          <w:rFonts w:ascii="Verdana" w:hAnsi="Verdana"/>
          <w:sz w:val="20"/>
          <w:szCs w:val="20"/>
          <w:lang w:val="bg-BG"/>
        </w:rPr>
        <w:t xml:space="preserve"> </w:t>
      </w:r>
    </w:p>
    <w:p w14:paraId="2130EB5F" w14:textId="04082DED"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lastRenderedPageBreak/>
        <w:t xml:space="preserve">(6) </w:t>
      </w:r>
      <w:r w:rsidRPr="00511552">
        <w:rPr>
          <w:rFonts w:ascii="Verdana" w:hAnsi="Verdana"/>
          <w:sz w:val="20"/>
          <w:szCs w:val="20"/>
          <w:lang w:val="bg-BG"/>
        </w:rPr>
        <w:t xml:space="preserve">Допустими са несъществени и съществени изменения в проекта само и единствено при наличието на изрично посочените в </w:t>
      </w:r>
      <w:r w:rsidR="0081354D">
        <w:rPr>
          <w:rFonts w:ascii="Verdana" w:hAnsi="Verdana"/>
          <w:sz w:val="20"/>
          <w:szCs w:val="20"/>
          <w:lang w:val="bg-BG"/>
        </w:rPr>
        <w:t>Актуализираните ПУСНИФ</w:t>
      </w:r>
      <w:r w:rsidR="0081354D" w:rsidRPr="00511552">
        <w:rPr>
          <w:rFonts w:ascii="Verdana" w:hAnsi="Verdana"/>
          <w:sz w:val="20"/>
          <w:szCs w:val="20"/>
          <w:lang w:val="bg-BG"/>
        </w:rPr>
        <w:t xml:space="preserve"> </w:t>
      </w:r>
      <w:r w:rsidRPr="00511552">
        <w:rPr>
          <w:rFonts w:ascii="Verdana" w:hAnsi="Verdana"/>
          <w:sz w:val="20"/>
          <w:szCs w:val="20"/>
          <w:lang w:val="bg-BG"/>
        </w:rPr>
        <w:t>условия, като допълнително споразумение се сключва само при съществени изменения.</w:t>
      </w:r>
      <w:r w:rsidRPr="00511552">
        <w:rPr>
          <w:rFonts w:ascii="Verdana" w:eastAsia="Times New Roman" w:hAnsi="Verdana" w:cs="Times New Roman"/>
          <w:sz w:val="20"/>
          <w:szCs w:val="20"/>
          <w:lang w:val="bg-BG"/>
        </w:rPr>
        <w:t xml:space="preserve"> </w:t>
      </w:r>
    </w:p>
    <w:p w14:paraId="6CC25AAD" w14:textId="2BC66DF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(7) </w:t>
      </w:r>
      <w:r w:rsidRPr="00511552">
        <w:rPr>
          <w:rFonts w:ascii="Verdana" w:hAnsi="Verdana"/>
          <w:sz w:val="20"/>
          <w:szCs w:val="20"/>
          <w:lang w:val="bg-BG"/>
        </w:rPr>
        <w:t xml:space="preserve">Всички уведомявания и </w:t>
      </w:r>
      <w:r w:rsidR="007F2620" w:rsidRPr="00511552">
        <w:rPr>
          <w:rFonts w:ascii="Verdana" w:hAnsi="Verdana"/>
          <w:sz w:val="20"/>
          <w:szCs w:val="20"/>
          <w:lang w:val="bg-BG"/>
        </w:rPr>
        <w:t>съобщения между страните по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ще се осъществява в писмена форма по електронен път, </w:t>
      </w:r>
      <w:r w:rsidRPr="00511552">
        <w:rPr>
          <w:rFonts w:ascii="Verdana" w:eastAsia="Times New Roman" w:hAnsi="Verdana" w:cs="Times New Roman"/>
          <w:sz w:val="20"/>
          <w:szCs w:val="20"/>
          <w:lang w:val="bg-BG"/>
        </w:rPr>
        <w:t xml:space="preserve">чрез </w:t>
      </w:r>
      <w:r w:rsidR="0081354D">
        <w:rPr>
          <w:rFonts w:ascii="Verdana" w:eastAsia="Times New Roman" w:hAnsi="Verdana" w:cs="Times New Roman"/>
          <w:sz w:val="20"/>
          <w:szCs w:val="20"/>
          <w:lang w:val="bg-BG"/>
        </w:rPr>
        <w:t>СУНИ/</w:t>
      </w:r>
      <w:r w:rsidR="00BF13FE">
        <w:rPr>
          <w:rFonts w:ascii="Verdana" w:eastAsia="Times New Roman" w:hAnsi="Verdana" w:cs="Times New Roman"/>
          <w:sz w:val="20"/>
          <w:szCs w:val="20"/>
          <w:lang w:val="bg-BG"/>
        </w:rPr>
        <w:t>ИСУН</w:t>
      </w:r>
      <w:r w:rsidRPr="00511552">
        <w:rPr>
          <w:rFonts w:ascii="Verdana" w:hAnsi="Verdana"/>
          <w:sz w:val="20"/>
          <w:szCs w:val="20"/>
          <w:lang w:val="bg-BG"/>
        </w:rPr>
        <w:t>.</w:t>
      </w:r>
    </w:p>
    <w:p w14:paraId="771D7D67"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(8) </w:t>
      </w:r>
      <w:r w:rsidRPr="00511552">
        <w:rPr>
          <w:rFonts w:ascii="Verdana" w:hAnsi="Verdana"/>
          <w:sz w:val="20"/>
          <w:szCs w:val="20"/>
          <w:lang w:val="bg-BG"/>
        </w:rPr>
        <w:t>Всички спорове, свързани с тълкува</w:t>
      </w:r>
      <w:r w:rsidR="007F2620" w:rsidRPr="00511552">
        <w:rPr>
          <w:rFonts w:ascii="Verdana" w:hAnsi="Verdana"/>
          <w:sz w:val="20"/>
          <w:szCs w:val="20"/>
          <w:lang w:val="bg-BG"/>
        </w:rPr>
        <w:t>нето и изпълнението на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ще се решават по взаимно съгласие на страните, а при невъзможност да се постигне такова, спорът ще се отнася до компетентния съд по седалището на </w:t>
      </w:r>
      <w:r w:rsidRPr="00511552">
        <w:rPr>
          <w:rFonts w:ascii="Verdana" w:eastAsia="Times New Roman" w:hAnsi="Verdana" w:cs="Times New Roman"/>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w:t>
      </w:r>
    </w:p>
    <w:p w14:paraId="4160E19D" w14:textId="77777777" w:rsidR="003D4F5D" w:rsidRPr="00511552" w:rsidRDefault="003D4F5D" w:rsidP="001608B5">
      <w:pPr>
        <w:spacing w:after="0" w:line="360" w:lineRule="auto"/>
        <w:ind w:firstLine="360"/>
        <w:jc w:val="center"/>
        <w:rPr>
          <w:rFonts w:ascii="Verdana" w:hAnsi="Verdana"/>
          <w:b/>
          <w:sz w:val="20"/>
          <w:szCs w:val="20"/>
          <w:u w:val="single"/>
          <w:lang w:val="bg-BG"/>
        </w:rPr>
      </w:pPr>
    </w:p>
    <w:p w14:paraId="3CBC0DFD" w14:textId="5369E9E2" w:rsidR="003D4F5D" w:rsidRPr="00511552" w:rsidRDefault="003D4F5D" w:rsidP="001608B5">
      <w:pPr>
        <w:spacing w:after="0" w:line="360" w:lineRule="auto"/>
        <w:ind w:firstLine="360"/>
        <w:jc w:val="center"/>
        <w:rPr>
          <w:rFonts w:ascii="Verdana" w:eastAsia="MS Reference Sans Serif" w:hAnsi="Verdana" w:cs="Times New Roman"/>
          <w:b/>
          <w:sz w:val="20"/>
          <w:szCs w:val="20"/>
          <w:lang w:val="bg-BG"/>
        </w:rPr>
      </w:pPr>
      <w:bookmarkStart w:id="13" w:name="bookmark15"/>
      <w:r w:rsidRPr="00511552">
        <w:rPr>
          <w:rFonts w:ascii="Verdana" w:eastAsia="MS Reference Sans Serif" w:hAnsi="Verdana" w:cs="Times New Roman"/>
          <w:b/>
          <w:sz w:val="20"/>
          <w:szCs w:val="20"/>
          <w:lang w:val="bg-BG"/>
        </w:rPr>
        <w:t>ОПРЕДЕЛЕНИЯ</w:t>
      </w:r>
      <w:bookmarkEnd w:id="13"/>
    </w:p>
    <w:p w14:paraId="15718778" w14:textId="77777777" w:rsidR="00740125" w:rsidRPr="00511552" w:rsidRDefault="00740125" w:rsidP="001608B5">
      <w:pPr>
        <w:spacing w:after="0" w:line="360" w:lineRule="auto"/>
        <w:ind w:firstLine="360"/>
        <w:jc w:val="center"/>
        <w:rPr>
          <w:rFonts w:ascii="Verdana" w:eastAsia="MS Reference Sans Serif" w:hAnsi="Verdana" w:cs="Times New Roman"/>
          <w:b/>
          <w:sz w:val="20"/>
          <w:szCs w:val="20"/>
          <w:lang w:val="bg-BG"/>
        </w:rPr>
      </w:pPr>
    </w:p>
    <w:p w14:paraId="3F66B0EE" w14:textId="2565132C" w:rsidR="003D4F5D" w:rsidRPr="00511552" w:rsidRDefault="003D4F5D" w:rsidP="001608B5">
      <w:pPr>
        <w:spacing w:after="0" w:line="360" w:lineRule="auto"/>
        <w:jc w:val="both"/>
        <w:rPr>
          <w:rFonts w:ascii="Verdana" w:eastAsia="MS Reference Sans Serif" w:hAnsi="Verdana" w:cs="Times New Roman"/>
          <w:sz w:val="20"/>
          <w:szCs w:val="20"/>
          <w:lang w:val="bg-BG"/>
        </w:rPr>
      </w:pPr>
      <w:r w:rsidRPr="00511552">
        <w:rPr>
          <w:rFonts w:ascii="Verdana" w:hAnsi="Verdana"/>
          <w:b/>
          <w:sz w:val="20"/>
          <w:szCs w:val="20"/>
          <w:lang w:val="bg-BG"/>
        </w:rPr>
        <w:t xml:space="preserve">Чл. </w:t>
      </w:r>
      <w:r w:rsidR="00DF6BF3" w:rsidRPr="00511552">
        <w:rPr>
          <w:rFonts w:ascii="Verdana" w:eastAsia="MS Reference Sans Serif" w:hAnsi="Verdana" w:cs="Times New Roman"/>
          <w:b/>
          <w:sz w:val="20"/>
          <w:szCs w:val="20"/>
          <w:lang w:val="bg-BG"/>
        </w:rPr>
        <w:t>4</w:t>
      </w:r>
      <w:r w:rsidR="00CC2BBC">
        <w:rPr>
          <w:rFonts w:ascii="Verdana" w:eastAsia="MS Reference Sans Serif" w:hAnsi="Verdana" w:cs="Times New Roman"/>
          <w:b/>
          <w:sz w:val="20"/>
          <w:szCs w:val="20"/>
          <w:lang w:val="bg-BG"/>
        </w:rPr>
        <w:t>7</w:t>
      </w:r>
      <w:r w:rsidRPr="00511552">
        <w:rPr>
          <w:rFonts w:ascii="Verdana" w:eastAsia="MS Reference Sans Serif" w:hAnsi="Verdana" w:cs="Times New Roman"/>
          <w:sz w:val="20"/>
          <w:szCs w:val="20"/>
          <w:lang w:val="bg-BG"/>
        </w:rPr>
        <w:t>. Определенията на използваните понятия в то</w:t>
      </w:r>
      <w:r w:rsidR="00A45196">
        <w:rPr>
          <w:rFonts w:ascii="Verdana" w:eastAsia="MS Reference Sans Serif" w:hAnsi="Verdana" w:cs="Times New Roman"/>
          <w:sz w:val="20"/>
          <w:szCs w:val="20"/>
          <w:lang w:val="bg-BG"/>
        </w:rPr>
        <w:t>ва</w:t>
      </w:r>
      <w:r w:rsidRPr="00511552">
        <w:rPr>
          <w:rFonts w:ascii="Verdana" w:eastAsia="MS Reference Sans Serif" w:hAnsi="Verdana" w:cs="Times New Roman"/>
          <w:sz w:val="20"/>
          <w:szCs w:val="20"/>
          <w:lang w:val="bg-BG"/>
        </w:rPr>
        <w:t xml:space="preserve"> </w:t>
      </w:r>
      <w:r w:rsidR="00E34541" w:rsidRPr="00511552">
        <w:rPr>
          <w:rFonts w:ascii="Verdana" w:eastAsia="MS Reference Sans Serif" w:hAnsi="Verdana" w:cs="Times New Roman"/>
          <w:sz w:val="20"/>
          <w:szCs w:val="20"/>
          <w:lang w:val="bg-BG"/>
        </w:rPr>
        <w:t>споразумение</w:t>
      </w:r>
      <w:r w:rsidRPr="00511552">
        <w:rPr>
          <w:rFonts w:ascii="Verdana" w:eastAsia="MS Reference Sans Serif" w:hAnsi="Verdana" w:cs="Times New Roman"/>
          <w:sz w:val="20"/>
          <w:szCs w:val="20"/>
          <w:lang w:val="bg-BG"/>
        </w:rPr>
        <w:t xml:space="preserve"> са идентични с тези, използвани в </w:t>
      </w:r>
      <w:r w:rsidR="0081354D">
        <w:rPr>
          <w:rFonts w:ascii="Verdana" w:hAnsi="Verdana"/>
          <w:sz w:val="20"/>
          <w:szCs w:val="20"/>
          <w:lang w:val="bg-BG"/>
        </w:rPr>
        <w:t>Актуализираните ПУСНИФ</w:t>
      </w:r>
      <w:r w:rsidR="00A45196" w:rsidRPr="00511552">
        <w:rPr>
          <w:rFonts w:ascii="Verdana" w:eastAsia="Times New Roman" w:hAnsi="Verdana" w:cs="Times New Roman"/>
          <w:sz w:val="20"/>
          <w:szCs w:val="20"/>
          <w:lang w:val="bg-BG"/>
        </w:rPr>
        <w:t xml:space="preserve"> </w:t>
      </w:r>
      <w:r w:rsidRPr="00511552">
        <w:rPr>
          <w:rFonts w:ascii="Verdana" w:eastAsia="MS Reference Sans Serif" w:hAnsi="Verdana" w:cs="Times New Roman"/>
          <w:sz w:val="20"/>
          <w:szCs w:val="20"/>
          <w:lang w:val="bg-BG"/>
        </w:rPr>
        <w:t>и посочени там и освен тях:</w:t>
      </w:r>
    </w:p>
    <w:p w14:paraId="619E65FD" w14:textId="397C1425"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По смисъла на настоящ</w:t>
      </w:r>
      <w:r w:rsidR="00A45196">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14BB7859" w14:textId="4AE302B0" w:rsidR="007F2620"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1. </w:t>
      </w:r>
      <w:proofErr w:type="spellStart"/>
      <w:r w:rsidRPr="00511552">
        <w:rPr>
          <w:rFonts w:ascii="Verdana" w:hAnsi="Verdana"/>
          <w:b/>
          <w:sz w:val="20"/>
          <w:szCs w:val="20"/>
          <w:lang w:val="bg-BG"/>
        </w:rPr>
        <w:t>Бенефициер</w:t>
      </w:r>
      <w:proofErr w:type="spellEnd"/>
      <w:r w:rsidRPr="00511552">
        <w:rPr>
          <w:rFonts w:ascii="Verdana" w:hAnsi="Verdana"/>
          <w:sz w:val="20"/>
          <w:szCs w:val="20"/>
          <w:lang w:val="bg-BG"/>
        </w:rPr>
        <w:t xml:space="preserve"> е страна по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за финансиране на проект по </w:t>
      </w:r>
      <w:r w:rsidR="0081354D">
        <w:rPr>
          <w:rFonts w:ascii="Verdana" w:hAnsi="Verdana"/>
          <w:sz w:val="20"/>
          <w:szCs w:val="20"/>
          <w:lang w:val="bg-BG"/>
        </w:rPr>
        <w:t>С</w:t>
      </w:r>
      <w:r w:rsidR="007F2620" w:rsidRPr="00511552">
        <w:rPr>
          <w:rFonts w:ascii="Verdana" w:hAnsi="Verdana"/>
          <w:sz w:val="20"/>
          <w:szCs w:val="20"/>
          <w:lang w:val="bg-BG"/>
        </w:rPr>
        <w:t xml:space="preserve">ъвместна програма </w:t>
      </w:r>
      <w:proofErr w:type="spellStart"/>
      <w:r w:rsidR="007F2620" w:rsidRPr="00511552">
        <w:rPr>
          <w:rFonts w:ascii="Verdana" w:hAnsi="Verdana"/>
          <w:sz w:val="20"/>
          <w:szCs w:val="20"/>
          <w:lang w:val="bg-BG"/>
        </w:rPr>
        <w:t>Евростарс</w:t>
      </w:r>
      <w:proofErr w:type="spellEnd"/>
      <w:r w:rsidR="007F2620" w:rsidRPr="00511552">
        <w:rPr>
          <w:rFonts w:ascii="Verdana" w:hAnsi="Verdana"/>
          <w:sz w:val="20"/>
          <w:szCs w:val="20"/>
          <w:lang w:val="bg-BG"/>
        </w:rPr>
        <w:t xml:space="preserve"> - 3.</w:t>
      </w:r>
    </w:p>
    <w:p w14:paraId="7704B536" w14:textId="46E3948B" w:rsidR="007F2620" w:rsidRPr="00511552" w:rsidRDefault="007F2620" w:rsidP="001608B5">
      <w:pPr>
        <w:spacing w:after="0" w:line="360" w:lineRule="auto"/>
        <w:ind w:firstLine="709"/>
        <w:jc w:val="both"/>
        <w:rPr>
          <w:rFonts w:ascii="Verdana" w:hAnsi="Verdana"/>
          <w:sz w:val="20"/>
          <w:szCs w:val="20"/>
          <w:lang w:val="bg-BG"/>
        </w:rPr>
      </w:pPr>
      <w:r w:rsidRPr="00511552">
        <w:rPr>
          <w:rFonts w:ascii="Verdana" w:hAnsi="Verdana"/>
          <w:sz w:val="20"/>
          <w:szCs w:val="20"/>
          <w:lang w:val="bg-BG"/>
        </w:rPr>
        <w:t>2.</w:t>
      </w:r>
      <w:r w:rsidRPr="00511552">
        <w:rPr>
          <w:rFonts w:ascii="Verdana" w:hAnsi="Verdana"/>
          <w:b/>
          <w:sz w:val="20"/>
          <w:szCs w:val="20"/>
          <w:lang w:val="bg-BG"/>
        </w:rPr>
        <w:t xml:space="preserve"> Водещ партньор </w:t>
      </w:r>
      <w:r w:rsidR="007D0E65">
        <w:rPr>
          <w:rFonts w:ascii="Verdana" w:hAnsi="Verdana"/>
          <w:sz w:val="20"/>
          <w:szCs w:val="20"/>
          <w:lang w:val="bg-BG"/>
        </w:rPr>
        <w:t xml:space="preserve">е </w:t>
      </w:r>
      <w:r w:rsidRPr="00511552">
        <w:rPr>
          <w:rFonts w:ascii="Verdana" w:hAnsi="Verdana"/>
          <w:sz w:val="20"/>
          <w:szCs w:val="20"/>
          <w:lang w:val="bg-BG"/>
        </w:rPr>
        <w:t xml:space="preserve">лице водещият партньор съгласно Споразумението за консорциум по </w:t>
      </w:r>
      <w:proofErr w:type="spellStart"/>
      <w:r w:rsidRPr="00511552">
        <w:rPr>
          <w:rFonts w:ascii="Verdana" w:hAnsi="Verdana"/>
          <w:sz w:val="20"/>
          <w:szCs w:val="20"/>
          <w:lang w:val="bg-BG"/>
        </w:rPr>
        <w:t>Евростарс</w:t>
      </w:r>
      <w:proofErr w:type="spellEnd"/>
      <w:r w:rsidRPr="00511552">
        <w:rPr>
          <w:rFonts w:ascii="Verdana" w:hAnsi="Verdana"/>
          <w:sz w:val="20"/>
          <w:szCs w:val="20"/>
          <w:lang w:val="bg-BG"/>
        </w:rPr>
        <w:t xml:space="preserve"> - 3.</w:t>
      </w:r>
    </w:p>
    <w:p w14:paraId="0AA8D261" w14:textId="7DBEA09A"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hAnsi="Verdana"/>
          <w:b/>
          <w:sz w:val="20"/>
          <w:szCs w:val="20"/>
          <w:lang w:val="bg-BG"/>
        </w:rPr>
        <w:t xml:space="preserve">Приключване на </w:t>
      </w:r>
      <w:r w:rsidR="00E34541" w:rsidRPr="00511552">
        <w:rPr>
          <w:rFonts w:ascii="Verdana" w:hAnsi="Verdana"/>
          <w:b/>
          <w:sz w:val="20"/>
          <w:szCs w:val="20"/>
          <w:lang w:val="bg-BG"/>
        </w:rPr>
        <w:t>споразумение</w:t>
      </w:r>
      <w:r w:rsidRPr="00511552">
        <w:rPr>
          <w:rFonts w:ascii="Verdana" w:hAnsi="Verdana"/>
          <w:sz w:val="20"/>
          <w:szCs w:val="20"/>
          <w:lang w:val="bg-BG"/>
        </w:rPr>
        <w:t xml:space="preserve"> е налице, когато </w:t>
      </w:r>
      <w:r w:rsidR="00A45196">
        <w:rPr>
          <w:rFonts w:ascii="Verdana" w:hAnsi="Verdana"/>
          <w:sz w:val="20"/>
          <w:szCs w:val="20"/>
          <w:lang w:val="bg-BG"/>
        </w:rPr>
        <w:t>Фондът</w:t>
      </w:r>
      <w:r w:rsidRPr="00511552">
        <w:rPr>
          <w:rFonts w:ascii="Verdana" w:hAnsi="Verdana"/>
          <w:sz w:val="20"/>
          <w:szCs w:val="20"/>
          <w:lang w:val="bg-BG"/>
        </w:rPr>
        <w:t xml:space="preserve"> е приел крайния резултат на проекта, подписан е </w:t>
      </w:r>
      <w:r w:rsidR="00AA4C8A">
        <w:rPr>
          <w:rFonts w:ascii="Verdana" w:hAnsi="Verdana"/>
          <w:sz w:val="20"/>
          <w:szCs w:val="20"/>
          <w:lang w:val="bg-BG"/>
        </w:rPr>
        <w:t>(</w:t>
      </w:r>
      <w:r w:rsidRPr="00511552">
        <w:rPr>
          <w:rFonts w:ascii="Verdana" w:hAnsi="Verdana"/>
          <w:sz w:val="20"/>
          <w:szCs w:val="20"/>
          <w:lang w:val="bg-BG"/>
        </w:rPr>
        <w:t xml:space="preserve">от </w:t>
      </w:r>
      <w:r w:rsidR="00A45196">
        <w:rPr>
          <w:rFonts w:ascii="Verdana" w:hAnsi="Verdana"/>
          <w:sz w:val="20"/>
          <w:szCs w:val="20"/>
          <w:lang w:val="bg-BG"/>
        </w:rPr>
        <w:t>Фонда</w:t>
      </w:r>
      <w:r w:rsidRPr="00511552">
        <w:rPr>
          <w:rFonts w:ascii="Verdana" w:hAnsi="Verdana"/>
          <w:sz w:val="20"/>
          <w:szCs w:val="20"/>
          <w:lang w:val="bg-BG"/>
        </w:rPr>
        <w:t xml:space="preserve"> и </w:t>
      </w:r>
      <w:proofErr w:type="spellStart"/>
      <w:r w:rsidRPr="00511552">
        <w:rPr>
          <w:rFonts w:ascii="Verdana" w:hAnsi="Verdana"/>
          <w:sz w:val="20"/>
          <w:szCs w:val="20"/>
          <w:lang w:val="bg-BG"/>
        </w:rPr>
        <w:t>бенефициера</w:t>
      </w:r>
      <w:proofErr w:type="spellEnd"/>
      <w:r w:rsidR="00AA4C8A">
        <w:rPr>
          <w:rFonts w:ascii="Verdana" w:hAnsi="Verdana"/>
          <w:sz w:val="20"/>
          <w:szCs w:val="20"/>
          <w:lang w:val="bg-BG"/>
        </w:rPr>
        <w:t>)</w:t>
      </w:r>
      <w:r w:rsidRPr="00511552">
        <w:rPr>
          <w:rFonts w:ascii="Verdana" w:hAnsi="Verdana"/>
          <w:sz w:val="20"/>
          <w:szCs w:val="20"/>
          <w:lang w:val="bg-BG"/>
        </w:rPr>
        <w:t xml:space="preserve"> окончателен приемателно-предавателен протокол за приемане на този резултат и е извършено последното плащане по БФП.</w:t>
      </w:r>
    </w:p>
    <w:p w14:paraId="099B8D29" w14:textId="77777777"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4. </w:t>
      </w:r>
      <w:r w:rsidRPr="00511552">
        <w:rPr>
          <w:rFonts w:ascii="Verdana" w:hAnsi="Verdana"/>
          <w:b/>
          <w:sz w:val="20"/>
          <w:szCs w:val="20"/>
          <w:lang w:val="bg-BG"/>
        </w:rPr>
        <w:t>Отчетен период на проекта</w:t>
      </w:r>
      <w:r w:rsidRPr="00511552">
        <w:rPr>
          <w:rFonts w:ascii="Verdana" w:hAnsi="Verdana"/>
          <w:sz w:val="20"/>
          <w:szCs w:val="20"/>
          <w:lang w:val="bg-BG"/>
        </w:rPr>
        <w:t xml:space="preserve"> е </w:t>
      </w:r>
      <w:r w:rsidRPr="00511552">
        <w:rPr>
          <w:rFonts w:ascii="Verdana" w:eastAsia="Times New Roman" w:hAnsi="Verdana" w:cs="Times New Roman"/>
          <w:sz w:val="20"/>
          <w:szCs w:val="20"/>
          <w:lang w:val="bg-BG"/>
        </w:rPr>
        <w:t>времето</w:t>
      </w:r>
      <w:r w:rsidRPr="00511552">
        <w:rPr>
          <w:rFonts w:ascii="Verdana" w:hAnsi="Verdana"/>
          <w:sz w:val="20"/>
          <w:szCs w:val="20"/>
          <w:lang w:val="bg-BG"/>
        </w:rPr>
        <w:t xml:space="preserve">, в края на </w:t>
      </w:r>
      <w:r w:rsidRPr="00511552">
        <w:rPr>
          <w:rFonts w:ascii="Verdana" w:eastAsia="Times New Roman" w:hAnsi="Verdana" w:cs="Times New Roman"/>
          <w:sz w:val="20"/>
          <w:szCs w:val="20"/>
          <w:lang w:val="bg-BG"/>
        </w:rPr>
        <w:t>което</w:t>
      </w:r>
      <w:r w:rsidR="007F2620" w:rsidRPr="00511552">
        <w:rPr>
          <w:rFonts w:ascii="Verdana" w:hAnsi="Verdana"/>
          <w:sz w:val="20"/>
          <w:szCs w:val="20"/>
          <w:lang w:val="bg-BG"/>
        </w:rPr>
        <w:t xml:space="preserve"> </w:t>
      </w:r>
      <w:proofErr w:type="spellStart"/>
      <w:r w:rsidR="007F2620" w:rsidRPr="00511552">
        <w:rPr>
          <w:rFonts w:ascii="Verdana" w:hAnsi="Verdana"/>
          <w:sz w:val="20"/>
          <w:szCs w:val="20"/>
          <w:lang w:val="bg-BG"/>
        </w:rPr>
        <w:t>Бенефициерът</w:t>
      </w:r>
      <w:proofErr w:type="spellEnd"/>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отчита постигнатите резултати в съответствие с графика на проекта. Всеки </w:t>
      </w:r>
      <w:r w:rsidRPr="00511552">
        <w:rPr>
          <w:rFonts w:ascii="Verdana" w:eastAsia="Times New Roman" w:hAnsi="Verdana" w:cs="Times New Roman"/>
          <w:sz w:val="20"/>
          <w:szCs w:val="20"/>
          <w:lang w:val="bg-BG"/>
        </w:rPr>
        <w:t>период</w:t>
      </w:r>
      <w:r w:rsidRPr="00511552">
        <w:rPr>
          <w:rFonts w:ascii="Verdana" w:hAnsi="Verdana"/>
          <w:sz w:val="20"/>
          <w:szCs w:val="20"/>
          <w:lang w:val="bg-BG"/>
        </w:rPr>
        <w:t xml:space="preserve"> е самостоятелна част от проекта, като резултатът от него е краен резултат по отношение на </w:t>
      </w:r>
      <w:r w:rsidRPr="00511552">
        <w:rPr>
          <w:rFonts w:ascii="Verdana" w:eastAsia="Times New Roman" w:hAnsi="Verdana" w:cs="Times New Roman"/>
          <w:sz w:val="20"/>
          <w:szCs w:val="20"/>
          <w:lang w:val="bg-BG"/>
        </w:rPr>
        <w:t>периода</w:t>
      </w:r>
      <w:r w:rsidRPr="00511552">
        <w:rPr>
          <w:rFonts w:ascii="Verdana" w:hAnsi="Verdana"/>
          <w:sz w:val="20"/>
          <w:szCs w:val="20"/>
          <w:lang w:val="bg-BG"/>
        </w:rPr>
        <w:t xml:space="preserve"> и има окончателен характер.</w:t>
      </w:r>
      <w:r w:rsidRPr="00511552">
        <w:rPr>
          <w:rFonts w:ascii="Verdana" w:eastAsia="Times New Roman" w:hAnsi="Verdana" w:cs="Times New Roman"/>
          <w:sz w:val="20"/>
          <w:szCs w:val="20"/>
          <w:lang w:val="bg-BG"/>
        </w:rPr>
        <w:t xml:space="preserve"> </w:t>
      </w:r>
    </w:p>
    <w:p w14:paraId="2F832108" w14:textId="5CACDFCA"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5. </w:t>
      </w:r>
      <w:r w:rsidRPr="00511552">
        <w:rPr>
          <w:rFonts w:ascii="Verdana" w:hAnsi="Verdana"/>
          <w:b/>
          <w:sz w:val="20"/>
          <w:szCs w:val="20"/>
          <w:lang w:val="bg-BG"/>
        </w:rPr>
        <w:t>Успешно приключил период</w:t>
      </w:r>
      <w:r w:rsidRPr="00511552">
        <w:rPr>
          <w:rFonts w:ascii="Verdana" w:hAnsi="Verdana"/>
          <w:sz w:val="20"/>
          <w:szCs w:val="20"/>
          <w:lang w:val="bg-BG"/>
        </w:rPr>
        <w:t xml:space="preserve"> -</w:t>
      </w:r>
      <w:r w:rsidRPr="00511552">
        <w:rPr>
          <w:rFonts w:ascii="Verdana" w:hAnsi="Verdana"/>
          <w:i/>
          <w:sz w:val="20"/>
          <w:szCs w:val="20"/>
          <w:lang w:val="bg-BG"/>
        </w:rPr>
        <w:t xml:space="preserve"> </w:t>
      </w:r>
      <w:proofErr w:type="spellStart"/>
      <w:r w:rsidR="007F2620" w:rsidRPr="00511552">
        <w:rPr>
          <w:rFonts w:ascii="Verdana" w:hAnsi="Verdana"/>
          <w:sz w:val="20"/>
          <w:szCs w:val="20"/>
          <w:lang w:val="bg-BG"/>
        </w:rPr>
        <w:t>Бенефициерът</w:t>
      </w:r>
      <w:proofErr w:type="spellEnd"/>
      <w:r w:rsidRPr="00511552">
        <w:rPr>
          <w:rFonts w:ascii="Verdana" w:hAnsi="Verdana"/>
          <w:sz w:val="20"/>
          <w:szCs w:val="20"/>
          <w:lang w:val="bg-BG"/>
        </w:rPr>
        <w:t xml:space="preserve"> е представил в срок отчетните документи и съгласно </w:t>
      </w:r>
      <w:r w:rsidR="0081354D">
        <w:rPr>
          <w:rFonts w:ascii="Verdana" w:hAnsi="Verdana"/>
          <w:sz w:val="20"/>
          <w:szCs w:val="20"/>
          <w:lang w:val="bg-BG"/>
        </w:rPr>
        <w:t>Актуализираните ПУСНИФ</w:t>
      </w:r>
      <w:r w:rsidR="0081354D">
        <w:rPr>
          <w:rFonts w:ascii="Verdana" w:hAnsi="Verdana"/>
          <w:sz w:val="20"/>
          <w:szCs w:val="20"/>
          <w:lang w:val="bg-BG"/>
        </w:rPr>
        <w:t>, е</w:t>
      </w:r>
      <w:r w:rsidR="00AA4C8A">
        <w:rPr>
          <w:rFonts w:ascii="Verdana" w:hAnsi="Verdana"/>
          <w:sz w:val="20"/>
          <w:szCs w:val="20"/>
          <w:lang w:val="bg-BG"/>
        </w:rPr>
        <w:t>кспертите</w:t>
      </w:r>
      <w:r w:rsidRPr="00511552">
        <w:rPr>
          <w:rFonts w:ascii="Verdana" w:hAnsi="Verdana"/>
          <w:sz w:val="20"/>
          <w:szCs w:val="20"/>
          <w:lang w:val="bg-BG"/>
        </w:rPr>
        <w:t xml:space="preserve"> на </w:t>
      </w:r>
      <w:r w:rsidR="0081354D">
        <w:rPr>
          <w:rFonts w:ascii="Verdana" w:hAnsi="Verdana"/>
          <w:sz w:val="20"/>
          <w:szCs w:val="20"/>
          <w:lang w:val="bg-BG"/>
        </w:rPr>
        <w:t>Ф</w:t>
      </w:r>
      <w:r w:rsidRPr="00511552">
        <w:rPr>
          <w:rFonts w:ascii="Verdana" w:hAnsi="Verdana"/>
          <w:sz w:val="20"/>
          <w:szCs w:val="20"/>
          <w:lang w:val="bg-BG"/>
        </w:rPr>
        <w:t xml:space="preserve">онда </w:t>
      </w:r>
      <w:r w:rsidR="00AA4C8A">
        <w:rPr>
          <w:rFonts w:ascii="Verdana" w:hAnsi="Verdana"/>
          <w:sz w:val="20"/>
          <w:szCs w:val="20"/>
          <w:lang w:val="bg-BG"/>
        </w:rPr>
        <w:t>са</w:t>
      </w:r>
      <w:r w:rsidRPr="00511552">
        <w:rPr>
          <w:rFonts w:ascii="Verdana" w:hAnsi="Verdana"/>
          <w:sz w:val="20"/>
          <w:szCs w:val="20"/>
          <w:lang w:val="bg-BG"/>
        </w:rPr>
        <w:t xml:space="preserve"> одобрил</w:t>
      </w:r>
      <w:r w:rsidR="00AA4C8A">
        <w:rPr>
          <w:rFonts w:ascii="Verdana" w:hAnsi="Verdana"/>
          <w:sz w:val="20"/>
          <w:szCs w:val="20"/>
          <w:lang w:val="bg-BG"/>
        </w:rPr>
        <w:t>и</w:t>
      </w:r>
      <w:r w:rsidRPr="00511552">
        <w:rPr>
          <w:rFonts w:ascii="Verdana" w:hAnsi="Verdana"/>
          <w:sz w:val="20"/>
          <w:szCs w:val="20"/>
          <w:lang w:val="bg-BG"/>
        </w:rPr>
        <w:t xml:space="preserve"> изцяло техническия отчет за </w:t>
      </w:r>
      <w:r w:rsidR="002C44AA" w:rsidRPr="00511552">
        <w:rPr>
          <w:rFonts w:ascii="Verdana" w:hAnsi="Verdana"/>
          <w:sz w:val="20"/>
          <w:szCs w:val="20"/>
          <w:lang w:val="bg-BG"/>
        </w:rPr>
        <w:t>отчетения период</w:t>
      </w:r>
      <w:r w:rsidRPr="00511552">
        <w:rPr>
          <w:rFonts w:ascii="Verdana" w:hAnsi="Verdana"/>
          <w:sz w:val="20"/>
          <w:szCs w:val="20"/>
          <w:lang w:val="bg-BG"/>
        </w:rPr>
        <w:t xml:space="preserve">, извършен е финансов мониторинг и </w:t>
      </w:r>
      <w:r w:rsidR="00AA4C8A">
        <w:rPr>
          <w:rFonts w:ascii="Verdana" w:hAnsi="Verdana"/>
          <w:sz w:val="20"/>
          <w:szCs w:val="20"/>
          <w:lang w:val="bg-BG"/>
        </w:rPr>
        <w:t>управителят</w:t>
      </w:r>
      <w:r w:rsidR="005514C4">
        <w:rPr>
          <w:rFonts w:ascii="Verdana" w:hAnsi="Verdana"/>
          <w:sz w:val="20"/>
          <w:szCs w:val="20"/>
          <w:lang w:val="bg-BG"/>
        </w:rPr>
        <w:t xml:space="preserve"> на Фонда</w:t>
      </w:r>
      <w:r w:rsidRPr="00511552">
        <w:rPr>
          <w:rFonts w:ascii="Verdana" w:hAnsi="Verdana"/>
          <w:sz w:val="20"/>
          <w:szCs w:val="20"/>
          <w:lang w:val="bg-BG"/>
        </w:rPr>
        <w:t xml:space="preserve"> е утвърдил с решение доклада по отношение на постигнатите резултати за </w:t>
      </w:r>
      <w:r w:rsidR="002C44AA" w:rsidRPr="00511552">
        <w:rPr>
          <w:rFonts w:ascii="Verdana" w:hAnsi="Verdana"/>
          <w:sz w:val="20"/>
          <w:szCs w:val="20"/>
          <w:lang w:val="bg-BG"/>
        </w:rPr>
        <w:t>отчетния период</w:t>
      </w:r>
      <w:r w:rsidRPr="00511552">
        <w:rPr>
          <w:rFonts w:ascii="Verdana" w:hAnsi="Verdana"/>
          <w:sz w:val="20"/>
          <w:szCs w:val="20"/>
          <w:lang w:val="bg-BG"/>
        </w:rPr>
        <w:t>.</w:t>
      </w:r>
    </w:p>
    <w:p w14:paraId="54970027" w14:textId="1A9FA76F"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6. </w:t>
      </w:r>
      <w:r w:rsidRPr="00511552">
        <w:rPr>
          <w:rFonts w:ascii="Verdana" w:hAnsi="Verdana"/>
          <w:b/>
          <w:sz w:val="20"/>
          <w:szCs w:val="20"/>
          <w:lang w:val="bg-BG"/>
        </w:rPr>
        <w:t xml:space="preserve">Резултат от отчетен период на </w:t>
      </w:r>
      <w:r w:rsidRPr="00511552">
        <w:rPr>
          <w:rFonts w:ascii="Verdana" w:hAnsi="Verdana"/>
          <w:sz w:val="20"/>
          <w:szCs w:val="20"/>
          <w:lang w:val="bg-BG"/>
        </w:rPr>
        <w:t>проекта</w:t>
      </w:r>
      <w:r w:rsidRPr="00511552">
        <w:rPr>
          <w:rFonts w:ascii="Verdana" w:hAnsi="Verdana"/>
          <w:b/>
          <w:i/>
          <w:sz w:val="20"/>
          <w:szCs w:val="20"/>
          <w:lang w:val="bg-BG"/>
        </w:rPr>
        <w:t xml:space="preserve"> </w:t>
      </w:r>
      <w:r w:rsidRPr="00511552">
        <w:rPr>
          <w:rFonts w:ascii="Verdana" w:hAnsi="Verdana"/>
          <w:sz w:val="20"/>
          <w:szCs w:val="20"/>
          <w:lang w:val="bg-BG"/>
        </w:rPr>
        <w:t xml:space="preserve">e този, определен съгласно проектното предложение на </w:t>
      </w:r>
      <w:proofErr w:type="spellStart"/>
      <w:r w:rsidRPr="00511552">
        <w:rPr>
          <w:rFonts w:ascii="Verdana" w:hAnsi="Verdana"/>
          <w:sz w:val="20"/>
          <w:szCs w:val="20"/>
          <w:lang w:val="bg-BG"/>
        </w:rPr>
        <w:t>Бенефиц</w:t>
      </w:r>
      <w:r w:rsidR="007F2620" w:rsidRPr="00511552">
        <w:rPr>
          <w:rFonts w:ascii="Verdana" w:hAnsi="Verdana"/>
          <w:sz w:val="20"/>
          <w:szCs w:val="20"/>
          <w:lang w:val="bg-BG"/>
        </w:rPr>
        <w:t>иерът</w:t>
      </w:r>
      <w:proofErr w:type="spellEnd"/>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за съответния </w:t>
      </w:r>
      <w:r w:rsidR="00293190" w:rsidRPr="00511552">
        <w:rPr>
          <w:rFonts w:ascii="Verdana" w:hAnsi="Verdana"/>
          <w:sz w:val="20"/>
          <w:szCs w:val="20"/>
          <w:lang w:val="bg-BG"/>
        </w:rPr>
        <w:t>отчетен период</w:t>
      </w:r>
      <w:r w:rsidRPr="00511552">
        <w:rPr>
          <w:rFonts w:ascii="Verdana" w:hAnsi="Verdana"/>
          <w:sz w:val="20"/>
          <w:szCs w:val="20"/>
          <w:lang w:val="bg-BG"/>
        </w:rPr>
        <w:t>.</w:t>
      </w:r>
    </w:p>
    <w:p w14:paraId="3FEDC69D" w14:textId="4F75FE73"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7. </w:t>
      </w:r>
      <w:r w:rsidR="00747F92">
        <w:rPr>
          <w:rFonts w:ascii="Verdana" w:hAnsi="Verdana"/>
          <w:b/>
          <w:sz w:val="20"/>
          <w:szCs w:val="20"/>
          <w:lang w:val="bg-BG"/>
        </w:rPr>
        <w:t xml:space="preserve">Дирекция „Програмни дейности“ към </w:t>
      </w:r>
      <w:r w:rsidR="00747F92" w:rsidRPr="00747F92">
        <w:rPr>
          <w:rFonts w:ascii="Verdana" w:hAnsi="Verdana"/>
          <w:b/>
          <w:sz w:val="20"/>
          <w:szCs w:val="20"/>
          <w:lang w:val="bg-BG"/>
        </w:rPr>
        <w:t>Фонда</w:t>
      </w:r>
      <w:r w:rsidRPr="00747F92">
        <w:rPr>
          <w:rFonts w:ascii="Verdana" w:hAnsi="Verdana"/>
          <w:sz w:val="20"/>
          <w:szCs w:val="20"/>
          <w:lang w:val="bg-BG"/>
        </w:rPr>
        <w:t xml:space="preserve"> -</w:t>
      </w:r>
      <w:r w:rsidR="00747F92" w:rsidRPr="00747F92">
        <w:rPr>
          <w:rFonts w:ascii="Verdana" w:hAnsi="Verdana"/>
          <w:sz w:val="20"/>
          <w:szCs w:val="20"/>
          <w:lang w:val="bg-BG"/>
        </w:rPr>
        <w:t xml:space="preserve"> организира и координира конкурсните сесии и дейността на Фонда</w:t>
      </w:r>
      <w:r w:rsidRPr="00747F92">
        <w:rPr>
          <w:rFonts w:ascii="Verdana" w:hAnsi="Verdana"/>
          <w:sz w:val="20"/>
          <w:szCs w:val="20"/>
          <w:lang w:val="bg-BG"/>
        </w:rPr>
        <w:t>.</w:t>
      </w:r>
    </w:p>
    <w:p w14:paraId="1FE944D6" w14:textId="77777777"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lastRenderedPageBreak/>
        <w:t xml:space="preserve">8. </w:t>
      </w:r>
      <w:r w:rsidR="002C44AA" w:rsidRPr="00511552">
        <w:rPr>
          <w:rFonts w:ascii="Verdana" w:hAnsi="Verdana"/>
          <w:b/>
          <w:sz w:val="20"/>
          <w:szCs w:val="20"/>
          <w:lang w:val="bg-BG"/>
        </w:rPr>
        <w:t xml:space="preserve">Обективни </w:t>
      </w:r>
      <w:r w:rsidRPr="00511552">
        <w:rPr>
          <w:rFonts w:ascii="Verdana" w:hAnsi="Verdana"/>
          <w:b/>
          <w:sz w:val="20"/>
          <w:szCs w:val="20"/>
          <w:lang w:val="bg-BG"/>
        </w:rPr>
        <w:t>доказателства за постигането на резултати</w:t>
      </w:r>
      <w:r w:rsidRPr="00511552">
        <w:rPr>
          <w:rFonts w:ascii="Verdana" w:hAnsi="Verdana"/>
          <w:sz w:val="20"/>
          <w:szCs w:val="20"/>
          <w:lang w:val="bg-BG"/>
        </w:rPr>
        <w:t>, описани в документацията на проекта, могат да бъдат: протоколи от лабораторни изследвания, резултати от проведени изпитания, тестове, аналитични доклади, проведени демонстрации в производствени условия и други подобни.</w:t>
      </w:r>
      <w:r w:rsidRPr="00511552">
        <w:rPr>
          <w:rFonts w:ascii="Verdana" w:eastAsia="Times New Roman" w:hAnsi="Verdana" w:cs="Times New Roman"/>
          <w:sz w:val="20"/>
          <w:szCs w:val="20"/>
          <w:lang w:val="bg-BG"/>
        </w:rPr>
        <w:t xml:space="preserve"> </w:t>
      </w:r>
    </w:p>
    <w:p w14:paraId="53028A60" w14:textId="6E0171FC"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9. </w:t>
      </w:r>
      <w:r w:rsidRPr="00511552">
        <w:rPr>
          <w:rFonts w:ascii="Verdana" w:hAnsi="Verdana"/>
          <w:b/>
          <w:sz w:val="20"/>
          <w:szCs w:val="20"/>
          <w:lang w:val="bg-BG"/>
        </w:rPr>
        <w:t>Конфликт на интереси</w:t>
      </w:r>
      <w:r w:rsidRPr="00511552">
        <w:rPr>
          <w:rFonts w:ascii="Verdana" w:hAnsi="Verdana"/>
          <w:b/>
          <w:i/>
          <w:sz w:val="20"/>
          <w:szCs w:val="20"/>
          <w:lang w:val="bg-BG"/>
        </w:rPr>
        <w:t xml:space="preserve"> </w:t>
      </w:r>
      <w:r w:rsidRPr="00511552">
        <w:rPr>
          <w:rFonts w:ascii="Verdana" w:hAnsi="Verdana"/>
          <w:sz w:val="20"/>
          <w:szCs w:val="20"/>
          <w:lang w:val="bg-BG"/>
        </w:rPr>
        <w:t xml:space="preserve">е налице, когато безпристрастното и обективно изпълнение на функциите на лице, участващо в изпълнението на проекта от страна на </w:t>
      </w:r>
      <w:proofErr w:type="spellStart"/>
      <w:r w:rsidR="007F2620" w:rsidRPr="00511552">
        <w:rPr>
          <w:rFonts w:ascii="Verdana" w:hAnsi="Verdana"/>
          <w:b/>
          <w:sz w:val="20"/>
          <w:szCs w:val="20"/>
          <w:lang w:val="bg-BG"/>
        </w:rPr>
        <w:t>бенефициера</w:t>
      </w:r>
      <w:proofErr w:type="spellEnd"/>
      <w:r w:rsidRPr="00511552" w:rsidDel="00C641B8">
        <w:rPr>
          <w:rFonts w:ascii="Verdana" w:hAnsi="Verdana"/>
          <w:b/>
          <w:sz w:val="20"/>
          <w:szCs w:val="20"/>
          <w:lang w:val="bg-BG"/>
        </w:rPr>
        <w:t xml:space="preserve"> </w:t>
      </w:r>
      <w:r w:rsidRPr="00511552">
        <w:rPr>
          <w:rFonts w:ascii="Verdana" w:hAnsi="Verdana"/>
          <w:sz w:val="20"/>
          <w:szCs w:val="20"/>
          <w:lang w:val="bg-BG"/>
        </w:rPr>
        <w:t xml:space="preserve">или неговите партньори или от страна на финансиращата институция и </w:t>
      </w:r>
      <w:r w:rsidR="005514C4">
        <w:rPr>
          <w:rFonts w:ascii="Verdana" w:hAnsi="Verdana"/>
          <w:sz w:val="20"/>
          <w:szCs w:val="20"/>
          <w:lang w:val="bg-BG"/>
        </w:rPr>
        <w:t>експертите</w:t>
      </w:r>
      <w:r w:rsidRPr="00511552">
        <w:rPr>
          <w:rFonts w:ascii="Verdana" w:hAnsi="Verdana"/>
          <w:sz w:val="20"/>
          <w:szCs w:val="20"/>
          <w:lang w:val="bg-BG"/>
        </w:rPr>
        <w:t xml:space="preserve"> на Фонда, се нарушава поради причини, включващи семейни, емоционални, политически или национални връзки, икономически интерес или някакъв друг, споделян с друго лице интерес.</w:t>
      </w:r>
    </w:p>
    <w:p w14:paraId="23836D67" w14:textId="77777777"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10. </w:t>
      </w:r>
      <w:r w:rsidRPr="00511552">
        <w:rPr>
          <w:rFonts w:ascii="Verdana" w:hAnsi="Verdana"/>
          <w:b/>
          <w:sz w:val="20"/>
          <w:szCs w:val="20"/>
          <w:lang w:val="bg-BG"/>
        </w:rPr>
        <w:t xml:space="preserve">Непреодолима сила </w:t>
      </w:r>
      <w:r w:rsidRPr="00511552">
        <w:rPr>
          <w:rFonts w:ascii="Verdana" w:hAnsi="Verdana"/>
          <w:sz w:val="20"/>
          <w:szCs w:val="20"/>
          <w:lang w:val="bg-BG"/>
        </w:rPr>
        <w:t xml:space="preserve">е всяко непредвидимо и непредотвратимо събитие от извънреден характер и извън разумния контрол на страните, възникнало след сключване на </w:t>
      </w:r>
      <w:r w:rsidR="00E34541" w:rsidRPr="00511552">
        <w:rPr>
          <w:rFonts w:ascii="Verdana" w:hAnsi="Verdana"/>
          <w:sz w:val="20"/>
          <w:szCs w:val="20"/>
          <w:lang w:val="bg-BG"/>
        </w:rPr>
        <w:t>споразумение</w:t>
      </w:r>
      <w:r w:rsidRPr="00511552">
        <w:rPr>
          <w:rFonts w:ascii="Verdana" w:hAnsi="Verdana"/>
          <w:sz w:val="20"/>
          <w:szCs w:val="20"/>
          <w:lang w:val="bg-BG"/>
        </w:rPr>
        <w:t>, което прави изпълнението му невъзможно.</w:t>
      </w:r>
    </w:p>
    <w:p w14:paraId="0408CACF" w14:textId="05D2086D" w:rsidR="003D4F5D" w:rsidRPr="00511552" w:rsidRDefault="003D4F5D" w:rsidP="001608B5">
      <w:pPr>
        <w:autoSpaceDE w:val="0"/>
        <w:autoSpaceDN w:val="0"/>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eastAsia="bg-BG"/>
        </w:rPr>
        <w:t xml:space="preserve">11. </w:t>
      </w:r>
      <w:r w:rsidRPr="00511552">
        <w:rPr>
          <w:rFonts w:ascii="Verdana" w:hAnsi="Verdana"/>
          <w:b/>
          <w:sz w:val="20"/>
          <w:szCs w:val="20"/>
          <w:lang w:val="bg-BG"/>
        </w:rPr>
        <w:t xml:space="preserve">Проектно предложение на </w:t>
      </w:r>
      <w:proofErr w:type="spellStart"/>
      <w:r w:rsidR="007F2620" w:rsidRPr="00511552">
        <w:rPr>
          <w:rFonts w:ascii="Verdana" w:hAnsi="Verdana"/>
          <w:b/>
          <w:sz w:val="20"/>
          <w:szCs w:val="20"/>
          <w:lang w:val="bg-BG"/>
        </w:rPr>
        <w:t>бенефициера</w:t>
      </w:r>
      <w:proofErr w:type="spellEnd"/>
      <w:r w:rsidRPr="00511552" w:rsidDel="00C641B8">
        <w:rPr>
          <w:rFonts w:ascii="Verdana" w:hAnsi="Verdana"/>
          <w:b/>
          <w:sz w:val="20"/>
          <w:szCs w:val="20"/>
          <w:lang w:val="bg-BG"/>
        </w:rPr>
        <w:t xml:space="preserve"> </w:t>
      </w:r>
      <w:r w:rsidRPr="00511552">
        <w:rPr>
          <w:rFonts w:ascii="Verdana" w:hAnsi="Verdana"/>
          <w:sz w:val="20"/>
          <w:szCs w:val="20"/>
          <w:lang w:val="bg-BG"/>
        </w:rPr>
        <w:t>е проектното предложение, представено пред финансиращата институция</w:t>
      </w:r>
      <w:r w:rsidR="007D0E65">
        <w:rPr>
          <w:rFonts w:ascii="Verdana" w:hAnsi="Verdana"/>
          <w:sz w:val="20"/>
          <w:szCs w:val="20"/>
          <w:lang w:val="bg-BG"/>
        </w:rPr>
        <w:t xml:space="preserve"> </w:t>
      </w:r>
      <w:r w:rsidRPr="00511552">
        <w:rPr>
          <w:rFonts w:ascii="Verdana" w:hAnsi="Verdana"/>
          <w:sz w:val="20"/>
          <w:szCs w:val="20"/>
          <w:lang w:val="bg-BG"/>
        </w:rPr>
        <w:t xml:space="preserve">при </w:t>
      </w:r>
      <w:r w:rsidR="007D0E65">
        <w:rPr>
          <w:rFonts w:ascii="Verdana" w:hAnsi="Verdana"/>
          <w:sz w:val="20"/>
          <w:szCs w:val="20"/>
          <w:lang w:val="bg-BG"/>
        </w:rPr>
        <w:t>кандидатстване</w:t>
      </w:r>
      <w:r w:rsidRPr="00511552">
        <w:rPr>
          <w:rFonts w:ascii="Verdana" w:hAnsi="Verdana"/>
          <w:sz w:val="20"/>
          <w:szCs w:val="20"/>
          <w:lang w:val="bg-BG"/>
        </w:rPr>
        <w:t xml:space="preserve"> </w:t>
      </w:r>
      <w:r w:rsidR="007D0E65">
        <w:rPr>
          <w:rFonts w:ascii="Verdana" w:hAnsi="Verdana"/>
          <w:sz w:val="20"/>
          <w:szCs w:val="20"/>
          <w:lang w:val="bg-BG"/>
        </w:rPr>
        <w:t>чрез СУНИ</w:t>
      </w:r>
      <w:r w:rsidR="005514C4">
        <w:rPr>
          <w:rFonts w:ascii="Verdana" w:hAnsi="Verdana"/>
          <w:sz w:val="20"/>
          <w:szCs w:val="20"/>
          <w:lang w:val="bg-BG"/>
        </w:rPr>
        <w:t>/ИСУН</w:t>
      </w:r>
      <w:r w:rsidR="007D0E65" w:rsidRPr="00511552">
        <w:rPr>
          <w:rFonts w:ascii="Verdana" w:hAnsi="Verdana"/>
          <w:sz w:val="20"/>
          <w:szCs w:val="20"/>
          <w:lang w:val="bg-BG"/>
        </w:rPr>
        <w:t xml:space="preserve"> </w:t>
      </w:r>
      <w:r w:rsidRPr="00511552">
        <w:rPr>
          <w:rFonts w:ascii="Verdana" w:hAnsi="Verdana"/>
          <w:sz w:val="20"/>
          <w:szCs w:val="20"/>
          <w:lang w:val="bg-BG"/>
        </w:rPr>
        <w:t xml:space="preserve">за финансиране </w:t>
      </w:r>
      <w:r w:rsidR="007D0E65">
        <w:rPr>
          <w:rFonts w:ascii="Verdana" w:hAnsi="Verdana"/>
          <w:sz w:val="20"/>
          <w:szCs w:val="20"/>
          <w:lang w:val="bg-BG"/>
        </w:rPr>
        <w:t>по програма Евростарс-3</w:t>
      </w:r>
      <w:r w:rsidRPr="00511552">
        <w:rPr>
          <w:rFonts w:ascii="Verdana" w:hAnsi="Verdana"/>
          <w:sz w:val="20"/>
          <w:szCs w:val="20"/>
          <w:lang w:val="bg-BG"/>
        </w:rPr>
        <w:t>, включително графика на дейностите по проекта</w:t>
      </w:r>
      <w:r w:rsidRPr="00511552" w:rsidDel="00910E55">
        <w:rPr>
          <w:rFonts w:ascii="Verdana" w:hAnsi="Verdana"/>
          <w:sz w:val="20"/>
          <w:szCs w:val="20"/>
          <w:lang w:val="bg-BG"/>
        </w:rPr>
        <w:t xml:space="preserve"> </w:t>
      </w:r>
      <w:r w:rsidRPr="00511552">
        <w:rPr>
          <w:rFonts w:ascii="Verdana" w:hAnsi="Verdana"/>
          <w:sz w:val="20"/>
          <w:szCs w:val="20"/>
          <w:lang w:val="bg-BG"/>
        </w:rPr>
        <w:t>и бюджета на проекта.</w:t>
      </w:r>
    </w:p>
    <w:p w14:paraId="60591820" w14:textId="77777777" w:rsidR="003D4F5D" w:rsidRPr="00511552" w:rsidRDefault="003D4F5D" w:rsidP="001608B5">
      <w:pPr>
        <w:autoSpaceDE w:val="0"/>
        <w:autoSpaceDN w:val="0"/>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12. </w:t>
      </w:r>
      <w:r w:rsidRPr="00511552">
        <w:rPr>
          <w:rFonts w:ascii="Verdana" w:hAnsi="Verdana"/>
          <w:b/>
          <w:sz w:val="20"/>
          <w:szCs w:val="20"/>
          <w:lang w:val="bg-BG"/>
        </w:rPr>
        <w:t>Допустими разходи</w:t>
      </w:r>
      <w:r w:rsidRPr="00511552">
        <w:rPr>
          <w:rFonts w:ascii="Verdana" w:hAnsi="Verdana"/>
          <w:b/>
          <w:i/>
          <w:sz w:val="20"/>
          <w:szCs w:val="20"/>
          <w:lang w:val="bg-BG"/>
        </w:rPr>
        <w:t xml:space="preserve"> </w:t>
      </w:r>
      <w:r w:rsidRPr="00511552">
        <w:rPr>
          <w:rFonts w:ascii="Verdana" w:hAnsi="Verdana"/>
          <w:sz w:val="20"/>
          <w:szCs w:val="20"/>
          <w:lang w:val="bg-BG"/>
        </w:rPr>
        <w:t xml:space="preserve">са разходите, посочени като валидни в Приложение </w:t>
      </w:r>
      <w:r w:rsidR="007D0E65">
        <w:rPr>
          <w:rFonts w:ascii="Verdana" w:hAnsi="Verdana"/>
          <w:sz w:val="20"/>
          <w:szCs w:val="20"/>
          <w:lang w:val="bg-BG"/>
        </w:rPr>
        <w:t>1 „</w:t>
      </w:r>
      <w:r w:rsidR="007D0E65" w:rsidRPr="007D0E65">
        <w:rPr>
          <w:rFonts w:ascii="Verdana" w:hAnsi="Verdana"/>
          <w:sz w:val="20"/>
          <w:szCs w:val="20"/>
          <w:lang w:val="bg-BG"/>
        </w:rPr>
        <w:t>Бюджет на научно-изследователски и развоен проект</w:t>
      </w:r>
      <w:r w:rsidR="007D0E65">
        <w:rPr>
          <w:rFonts w:ascii="Verdana" w:hAnsi="Verdana"/>
          <w:sz w:val="20"/>
          <w:szCs w:val="20"/>
          <w:lang w:val="bg-BG"/>
        </w:rPr>
        <w:t>“</w:t>
      </w:r>
      <w:r w:rsidRPr="00511552">
        <w:rPr>
          <w:rFonts w:ascii="Verdana" w:hAnsi="Verdana"/>
          <w:sz w:val="20"/>
          <w:szCs w:val="20"/>
          <w:lang w:val="bg-BG"/>
        </w:rPr>
        <w:t xml:space="preserve"> от проектн</w:t>
      </w:r>
      <w:r w:rsidR="007F2620" w:rsidRPr="00511552">
        <w:rPr>
          <w:rFonts w:ascii="Verdana" w:hAnsi="Verdana"/>
          <w:sz w:val="20"/>
          <w:szCs w:val="20"/>
          <w:lang w:val="bg-BG"/>
        </w:rPr>
        <w:t xml:space="preserve">ото предложение на </w:t>
      </w:r>
      <w:proofErr w:type="spellStart"/>
      <w:r w:rsidR="007F2620" w:rsidRPr="00511552">
        <w:rPr>
          <w:rFonts w:ascii="Verdana" w:hAnsi="Verdana"/>
          <w:sz w:val="20"/>
          <w:szCs w:val="20"/>
          <w:lang w:val="bg-BG"/>
        </w:rPr>
        <w:t>бенефициера</w:t>
      </w:r>
      <w:proofErr w:type="spellEnd"/>
      <w:r w:rsidRPr="00511552">
        <w:rPr>
          <w:rFonts w:ascii="Verdana" w:hAnsi="Verdana"/>
          <w:sz w:val="20"/>
          <w:szCs w:val="20"/>
          <w:lang w:val="bg-BG"/>
        </w:rPr>
        <w:t>.</w:t>
      </w:r>
    </w:p>
    <w:p w14:paraId="54FF74EA" w14:textId="77777777" w:rsidR="00740125" w:rsidRPr="00511552" w:rsidRDefault="00740125" w:rsidP="00740125">
      <w:pPr>
        <w:spacing w:line="276" w:lineRule="auto"/>
        <w:jc w:val="both"/>
        <w:rPr>
          <w:rFonts w:ascii="Verdana" w:hAnsi="Verdana"/>
          <w:sz w:val="20"/>
          <w:szCs w:val="20"/>
          <w:lang w:val="bg-BG"/>
        </w:rPr>
      </w:pPr>
      <w:bookmarkStart w:id="14" w:name="_GoBack"/>
      <w:bookmarkEnd w:id="14"/>
    </w:p>
    <w:p w14:paraId="6735276C" w14:textId="77777777" w:rsidR="00740125" w:rsidRPr="00511552" w:rsidRDefault="007D0E65" w:rsidP="00740125">
      <w:pPr>
        <w:spacing w:line="276" w:lineRule="auto"/>
        <w:ind w:firstLine="426"/>
        <w:jc w:val="both"/>
        <w:rPr>
          <w:rFonts w:ascii="Verdana" w:hAnsi="Verdana"/>
          <w:sz w:val="20"/>
          <w:szCs w:val="20"/>
          <w:lang w:val="bg-BG"/>
        </w:rPr>
      </w:pPr>
      <w:r>
        <w:rPr>
          <w:rFonts w:ascii="Verdana" w:hAnsi="Verdana"/>
          <w:sz w:val="20"/>
          <w:szCs w:val="20"/>
          <w:lang w:val="bg-BG"/>
        </w:rPr>
        <w:t>Страните приемат, че това</w:t>
      </w:r>
      <w:r w:rsidR="00740125"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00740125" w:rsidRPr="00511552">
        <w:rPr>
          <w:rFonts w:ascii="Verdana" w:hAnsi="Verdana"/>
          <w:sz w:val="20"/>
          <w:szCs w:val="20"/>
          <w:lang w:val="bg-BG"/>
        </w:rPr>
        <w:t xml:space="preserve"> може да бъде подписан</w:t>
      </w:r>
      <w:r>
        <w:rPr>
          <w:rFonts w:ascii="Verdana" w:hAnsi="Verdana"/>
          <w:sz w:val="20"/>
          <w:szCs w:val="20"/>
          <w:lang w:val="bg-BG"/>
        </w:rPr>
        <w:t>о</w:t>
      </w:r>
      <w:r w:rsidR="00740125" w:rsidRPr="00511552">
        <w:rPr>
          <w:rFonts w:ascii="Verdana" w:hAnsi="Verdana"/>
          <w:sz w:val="20"/>
          <w:szCs w:val="20"/>
          <w:lang w:val="bg-BG"/>
        </w:rPr>
        <w:t xml:space="preserve"> от тях и с квалифициран електронен подпис, както и със собственоръчен такъв, като всяка от тях носи отговорност за неговото авторство.</w:t>
      </w:r>
    </w:p>
    <w:p w14:paraId="7D364215" w14:textId="77777777" w:rsidR="001608B5" w:rsidRPr="00511552" w:rsidRDefault="001608B5" w:rsidP="001608B5">
      <w:pPr>
        <w:pStyle w:val="ListParagraph"/>
        <w:widowControl w:val="0"/>
        <w:tabs>
          <w:tab w:val="left" w:pos="284"/>
        </w:tabs>
        <w:spacing w:line="276" w:lineRule="auto"/>
        <w:ind w:left="0" w:right="-8"/>
        <w:jc w:val="both"/>
        <w:rPr>
          <w:rFonts w:ascii="Verdana" w:eastAsia="Verdana" w:hAnsi="Verdana" w:cs="Verdana"/>
          <w:b/>
          <w:sz w:val="20"/>
          <w:szCs w:val="20"/>
          <w:lang w:val="bg-BG" w:eastAsia="bg-BG"/>
        </w:rPr>
      </w:pPr>
    </w:p>
    <w:p w14:paraId="25921664" w14:textId="6E8B8340" w:rsidR="003D4F5D" w:rsidRPr="00511552" w:rsidRDefault="003D4F5D" w:rsidP="002B048D">
      <w:pPr>
        <w:spacing w:after="0" w:line="276" w:lineRule="auto"/>
        <w:ind w:firstLine="567"/>
        <w:jc w:val="both"/>
        <w:rPr>
          <w:rFonts w:ascii="Verdana" w:eastAsia="Times New Roman" w:hAnsi="Verdana" w:cs="Times New Roman"/>
          <w:sz w:val="20"/>
          <w:szCs w:val="20"/>
          <w:lang w:val="bg-BG"/>
        </w:rPr>
      </w:pPr>
      <w:r w:rsidRPr="00511552">
        <w:rPr>
          <w:rFonts w:ascii="Verdana" w:hAnsi="Verdana"/>
          <w:sz w:val="20"/>
          <w:szCs w:val="20"/>
          <w:lang w:val="bg-BG"/>
        </w:rPr>
        <w:t>Настоящ</w:t>
      </w:r>
      <w:r w:rsidR="005514C4">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се състави и подписа в два еднообразни екземпляра – по един за всяка от страните.</w:t>
      </w:r>
      <w:r w:rsidRPr="00511552">
        <w:rPr>
          <w:rFonts w:ascii="Verdana" w:eastAsia="Times New Roman" w:hAnsi="Verdana" w:cs="Times New Roman"/>
          <w:sz w:val="20"/>
          <w:szCs w:val="20"/>
          <w:lang w:val="bg-BG"/>
        </w:rPr>
        <w:t xml:space="preserve"> </w:t>
      </w:r>
    </w:p>
    <w:p w14:paraId="7071D06B" w14:textId="77777777" w:rsidR="003D4F5D" w:rsidRPr="00511552" w:rsidRDefault="003D4F5D" w:rsidP="005514C4">
      <w:pPr>
        <w:spacing w:after="0" w:line="276" w:lineRule="auto"/>
        <w:jc w:val="both"/>
        <w:rPr>
          <w:rFonts w:ascii="Verdana" w:hAnsi="Verdana"/>
          <w:sz w:val="20"/>
          <w:szCs w:val="20"/>
          <w:lang w:val="bg-BG"/>
        </w:rPr>
      </w:pPr>
    </w:p>
    <w:p w14:paraId="59558DC2" w14:textId="77777777" w:rsidR="00740125" w:rsidRPr="00511552" w:rsidRDefault="00740125" w:rsidP="00740125">
      <w:pPr>
        <w:widowControl w:val="0"/>
        <w:autoSpaceDE w:val="0"/>
        <w:autoSpaceDN w:val="0"/>
        <w:spacing w:after="0" w:line="276" w:lineRule="auto"/>
        <w:jc w:val="both"/>
        <w:rPr>
          <w:rFonts w:ascii="Verdana" w:eastAsiaTheme="minorEastAsia" w:hAnsi="Verdana"/>
          <w:sz w:val="20"/>
          <w:szCs w:val="20"/>
          <w:lang w:val="bg-BG" w:eastAsia="bg-BG"/>
        </w:rPr>
      </w:pPr>
    </w:p>
    <w:p w14:paraId="422C331A" w14:textId="7A6B57C2" w:rsidR="00740125" w:rsidRPr="00511552" w:rsidRDefault="00740125" w:rsidP="00740125">
      <w:pPr>
        <w:widowControl w:val="0"/>
        <w:spacing w:line="276" w:lineRule="auto"/>
        <w:ind w:right="-8"/>
        <w:jc w:val="both"/>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t>Приложения, неразделна част към настоящ</w:t>
      </w:r>
      <w:r w:rsidR="005514C4">
        <w:rPr>
          <w:rFonts w:ascii="Verdana" w:eastAsia="Verdana" w:hAnsi="Verdana" w:cs="Verdana"/>
          <w:b/>
          <w:sz w:val="20"/>
          <w:szCs w:val="20"/>
          <w:lang w:val="bg-BG" w:eastAsia="bg-BG"/>
        </w:rPr>
        <w:t>ото</w:t>
      </w:r>
      <w:r w:rsidRPr="00511552">
        <w:rPr>
          <w:rFonts w:ascii="Verdana" w:eastAsia="Verdana" w:hAnsi="Verdana" w:cs="Verdana"/>
          <w:b/>
          <w:sz w:val="20"/>
          <w:szCs w:val="20"/>
          <w:lang w:val="bg-BG" w:eastAsia="bg-BG"/>
        </w:rPr>
        <w:t xml:space="preserve"> </w:t>
      </w:r>
      <w:r w:rsidR="00E34541" w:rsidRPr="00511552">
        <w:rPr>
          <w:rFonts w:ascii="Verdana" w:eastAsia="Verdana" w:hAnsi="Verdana" w:cs="Verdana"/>
          <w:b/>
          <w:sz w:val="20"/>
          <w:szCs w:val="20"/>
          <w:lang w:val="bg-BG" w:eastAsia="bg-BG"/>
        </w:rPr>
        <w:t>споразумение</w:t>
      </w:r>
      <w:r w:rsidRPr="00511552">
        <w:rPr>
          <w:rFonts w:ascii="Verdana" w:eastAsia="Verdana" w:hAnsi="Verdana" w:cs="Verdana"/>
          <w:b/>
          <w:sz w:val="20"/>
          <w:szCs w:val="20"/>
          <w:lang w:val="bg-BG" w:eastAsia="bg-BG"/>
        </w:rPr>
        <w:t xml:space="preserve">: </w:t>
      </w:r>
    </w:p>
    <w:p w14:paraId="34B14E4D" w14:textId="77777777" w:rsidR="00740125" w:rsidRPr="00511552" w:rsidRDefault="007D0E65" w:rsidP="007D0E65">
      <w:pPr>
        <w:pStyle w:val="ListParagraph"/>
        <w:widowControl w:val="0"/>
        <w:numPr>
          <w:ilvl w:val="6"/>
          <w:numId w:val="20"/>
        </w:numPr>
        <w:tabs>
          <w:tab w:val="left" w:pos="284"/>
        </w:tabs>
        <w:spacing w:line="276" w:lineRule="auto"/>
        <w:ind w:left="0" w:right="-8" w:firstLine="426"/>
        <w:jc w:val="both"/>
        <w:rPr>
          <w:rFonts w:ascii="Verdana" w:eastAsia="Verdana" w:hAnsi="Verdana" w:cs="Verdana"/>
          <w:sz w:val="20"/>
          <w:szCs w:val="20"/>
          <w:lang w:val="bg-BG" w:eastAsia="bg-BG"/>
        </w:rPr>
      </w:pPr>
      <w:proofErr w:type="spellStart"/>
      <w:r w:rsidRPr="007D0E65">
        <w:rPr>
          <w:rFonts w:ascii="Verdana" w:eastAsia="Verdana" w:hAnsi="Verdana" w:cs="Verdana"/>
          <w:sz w:val="20"/>
          <w:szCs w:val="20"/>
          <w:lang w:val="bg-BG" w:eastAsia="bg-BG"/>
        </w:rPr>
        <w:t>Апликационна</w:t>
      </w:r>
      <w:proofErr w:type="spellEnd"/>
      <w:r w:rsidRPr="007D0E65">
        <w:rPr>
          <w:rFonts w:ascii="Verdana" w:eastAsia="Verdana" w:hAnsi="Verdana" w:cs="Verdana"/>
          <w:sz w:val="20"/>
          <w:szCs w:val="20"/>
          <w:lang w:val="bg-BG" w:eastAsia="bg-BG"/>
        </w:rPr>
        <w:t xml:space="preserve"> форма на проекта</w:t>
      </w:r>
      <w:r w:rsidR="00740125" w:rsidRPr="00511552">
        <w:rPr>
          <w:rFonts w:ascii="Verdana" w:eastAsia="Verdana" w:hAnsi="Verdana" w:cs="Verdana"/>
          <w:sz w:val="20"/>
          <w:szCs w:val="20"/>
          <w:lang w:val="bg-BG" w:eastAsia="bg-BG"/>
        </w:rPr>
        <w:t>;</w:t>
      </w:r>
    </w:p>
    <w:p w14:paraId="1115C25B" w14:textId="77777777" w:rsidR="00740125" w:rsidRPr="00511552" w:rsidRDefault="00740125" w:rsidP="00740125">
      <w:pPr>
        <w:pStyle w:val="ListParagraph"/>
        <w:widowControl w:val="0"/>
        <w:numPr>
          <w:ilvl w:val="6"/>
          <w:numId w:val="20"/>
        </w:numPr>
        <w:tabs>
          <w:tab w:val="left" w:pos="284"/>
        </w:tabs>
        <w:spacing w:line="276" w:lineRule="auto"/>
        <w:ind w:left="0" w:right="-8" w:firstLine="426"/>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Приложение № 1 – </w:t>
      </w:r>
      <w:r w:rsidR="007D0E65">
        <w:rPr>
          <w:rFonts w:ascii="Verdana" w:hAnsi="Verdana"/>
          <w:sz w:val="20"/>
          <w:szCs w:val="20"/>
          <w:lang w:val="bg-BG"/>
        </w:rPr>
        <w:t>„Бюджет на научно</w:t>
      </w:r>
      <w:r w:rsidR="007D0E65" w:rsidRPr="007D0E65">
        <w:rPr>
          <w:rFonts w:ascii="Verdana" w:hAnsi="Verdana"/>
          <w:sz w:val="20"/>
          <w:szCs w:val="20"/>
          <w:lang w:val="bg-BG"/>
        </w:rPr>
        <w:t>-изследователски и развоен проект</w:t>
      </w:r>
      <w:r w:rsidR="007D0E65">
        <w:rPr>
          <w:rFonts w:ascii="Verdana" w:hAnsi="Verdana"/>
          <w:sz w:val="20"/>
          <w:szCs w:val="20"/>
          <w:lang w:val="bg-BG"/>
        </w:rPr>
        <w:t>“</w:t>
      </w:r>
      <w:r w:rsidRPr="00511552">
        <w:rPr>
          <w:rFonts w:ascii="Verdana" w:eastAsia="Verdana" w:hAnsi="Verdana" w:cs="Verdana"/>
          <w:sz w:val="20"/>
          <w:szCs w:val="20"/>
          <w:lang w:val="bg-BG" w:eastAsia="bg-BG"/>
        </w:rPr>
        <w:t>;</w:t>
      </w:r>
    </w:p>
    <w:p w14:paraId="0ACDE37F" w14:textId="526AB064" w:rsidR="00740125" w:rsidRPr="00511552" w:rsidRDefault="00740125" w:rsidP="007A7120">
      <w:pPr>
        <w:pStyle w:val="ListParagraph"/>
        <w:widowControl w:val="0"/>
        <w:numPr>
          <w:ilvl w:val="6"/>
          <w:numId w:val="20"/>
        </w:numPr>
        <w:tabs>
          <w:tab w:val="left" w:pos="284"/>
        </w:tabs>
        <w:spacing w:line="276" w:lineRule="auto"/>
        <w:ind w:left="0" w:right="-8" w:firstLine="426"/>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Уведомление за определяне периодите, през които ще се извършва отчитането (ще се подават технически и финансов отчет), съобразно </w:t>
      </w:r>
      <w:r w:rsidR="007A7120" w:rsidRPr="00511552">
        <w:rPr>
          <w:rFonts w:ascii="Verdana" w:eastAsia="Verdana" w:hAnsi="Verdana" w:cs="Verdana"/>
          <w:sz w:val="20"/>
          <w:szCs w:val="20"/>
          <w:lang w:val="bg-BG" w:eastAsia="bg-BG"/>
        </w:rPr>
        <w:t xml:space="preserve">чл. 22, ал. 2 от </w:t>
      </w:r>
      <w:r w:rsidR="007A7120">
        <w:rPr>
          <w:rFonts w:ascii="Verdana" w:eastAsia="Verdana" w:hAnsi="Verdana" w:cs="Verdana"/>
          <w:sz w:val="20"/>
          <w:szCs w:val="20"/>
          <w:lang w:val="bg-BG" w:eastAsia="bg-BG"/>
        </w:rPr>
        <w:t xml:space="preserve">Актуализираните </w:t>
      </w:r>
      <w:r w:rsidR="007A7120" w:rsidRPr="00511552">
        <w:rPr>
          <w:rFonts w:ascii="Verdana" w:eastAsia="Verdana" w:hAnsi="Verdana" w:cs="Verdana"/>
          <w:sz w:val="20"/>
          <w:szCs w:val="20"/>
          <w:lang w:val="bg-BG" w:eastAsia="bg-BG"/>
        </w:rPr>
        <w:t>ПУСНИФ</w:t>
      </w:r>
      <w:r w:rsidR="007A7120">
        <w:rPr>
          <w:rFonts w:ascii="Verdana" w:eastAsia="Verdana" w:hAnsi="Verdana" w:cs="Verdana"/>
          <w:sz w:val="20"/>
          <w:szCs w:val="20"/>
          <w:lang w:val="bg-BG" w:eastAsia="bg-BG"/>
        </w:rPr>
        <w:t>.</w:t>
      </w:r>
    </w:p>
    <w:p w14:paraId="179D28BA" w14:textId="77777777" w:rsidR="00740125" w:rsidRPr="00511552" w:rsidRDefault="00740125" w:rsidP="002B048D">
      <w:pPr>
        <w:spacing w:after="0" w:line="276" w:lineRule="auto"/>
        <w:ind w:firstLine="360"/>
        <w:jc w:val="both"/>
        <w:rPr>
          <w:rFonts w:ascii="Verdana" w:hAnsi="Verdana"/>
          <w:sz w:val="20"/>
          <w:szCs w:val="20"/>
          <w:lang w:val="bg-BG"/>
        </w:rPr>
      </w:pPr>
    </w:p>
    <w:p w14:paraId="033013C8" w14:textId="77777777" w:rsidR="00286963" w:rsidRPr="00511552" w:rsidRDefault="00286963" w:rsidP="002B048D">
      <w:pPr>
        <w:spacing w:after="0" w:line="276" w:lineRule="auto"/>
        <w:ind w:firstLine="360"/>
        <w:jc w:val="both"/>
        <w:rPr>
          <w:rFonts w:ascii="Verdana" w:hAnsi="Verdana"/>
          <w:sz w:val="20"/>
          <w:szCs w:val="20"/>
          <w:lang w:val="bg-BG"/>
        </w:rPr>
      </w:pPr>
    </w:p>
    <w:p w14:paraId="66739993" w14:textId="77777777" w:rsidR="001608B5" w:rsidRPr="00511552" w:rsidRDefault="001608B5" w:rsidP="002B048D">
      <w:pPr>
        <w:spacing w:after="0" w:line="276" w:lineRule="auto"/>
        <w:ind w:firstLine="360"/>
        <w:jc w:val="both"/>
        <w:rPr>
          <w:rFonts w:ascii="Verdana" w:hAnsi="Verdana"/>
          <w:sz w:val="20"/>
          <w:szCs w:val="20"/>
          <w:lang w:val="bg-BG"/>
        </w:rPr>
      </w:pPr>
    </w:p>
    <w:p w14:paraId="7BD785E7" w14:textId="77777777" w:rsidR="003D4F5D" w:rsidRPr="00511552" w:rsidRDefault="003D4F5D" w:rsidP="002B048D">
      <w:pPr>
        <w:spacing w:after="0" w:line="276" w:lineRule="auto"/>
        <w:jc w:val="both"/>
        <w:rPr>
          <w:rFonts w:ascii="Verdana" w:hAnsi="Verdana"/>
          <w:sz w:val="20"/>
          <w:szCs w:val="20"/>
          <w:lang w:val="bg-BG"/>
        </w:rPr>
      </w:pPr>
      <w:r w:rsidRPr="00511552">
        <w:rPr>
          <w:rFonts w:ascii="Verdana" w:hAnsi="Verdana"/>
          <w:b/>
          <w:sz w:val="20"/>
          <w:szCs w:val="20"/>
          <w:lang w:val="bg-BG"/>
        </w:rPr>
        <w:t>ЗА ФИНАНСИРАЩАТА ИНСТИТУЦИЯ:</w:t>
      </w:r>
      <w:r w:rsidRPr="00511552">
        <w:rPr>
          <w:rFonts w:ascii="Verdana" w:hAnsi="Verdana"/>
          <w:b/>
          <w:sz w:val="20"/>
          <w:szCs w:val="20"/>
          <w:lang w:val="bg-BG"/>
        </w:rPr>
        <w:tab/>
      </w:r>
      <w:r w:rsidRPr="00511552">
        <w:rPr>
          <w:rFonts w:ascii="Verdana" w:eastAsia="Times New Roman" w:hAnsi="Verdana" w:cs="Times New Roman"/>
          <w:b/>
          <w:sz w:val="20"/>
          <w:szCs w:val="20"/>
          <w:lang w:val="bg-BG"/>
        </w:rPr>
        <w:t xml:space="preserve">           </w:t>
      </w:r>
      <w:r w:rsidRPr="00511552">
        <w:rPr>
          <w:rFonts w:ascii="Verdana" w:eastAsia="Times New Roman" w:hAnsi="Verdana" w:cs="Times New Roman"/>
          <w:b/>
          <w:sz w:val="20"/>
          <w:szCs w:val="20"/>
          <w:lang w:val="bg-BG"/>
        </w:rPr>
        <w:tab/>
      </w:r>
      <w:r w:rsidRPr="00511552">
        <w:rPr>
          <w:rFonts w:ascii="Verdana" w:hAnsi="Verdana"/>
          <w:b/>
          <w:sz w:val="20"/>
          <w:szCs w:val="20"/>
          <w:lang w:val="bg-BG"/>
        </w:rPr>
        <w:t>ЗА БЕНЕФИЦИЕРА:</w:t>
      </w:r>
    </w:p>
    <w:p w14:paraId="1638D62C" w14:textId="77777777" w:rsidR="00286963" w:rsidRPr="00511552" w:rsidRDefault="00286963" w:rsidP="00286963">
      <w:pPr>
        <w:spacing w:after="0" w:line="276" w:lineRule="auto"/>
        <w:rPr>
          <w:rFonts w:ascii="Verdana" w:hAnsi="Verdana"/>
          <w:b/>
          <w:sz w:val="20"/>
          <w:szCs w:val="20"/>
          <w:u w:val="single"/>
          <w:lang w:val="bg-BG"/>
        </w:rPr>
      </w:pPr>
    </w:p>
    <w:p w14:paraId="1D7D1527" w14:textId="77777777" w:rsidR="00286963" w:rsidRPr="00511552" w:rsidRDefault="00286963" w:rsidP="00286963">
      <w:pPr>
        <w:spacing w:after="0" w:line="276" w:lineRule="auto"/>
        <w:rPr>
          <w:rFonts w:ascii="Verdana" w:hAnsi="Verdana"/>
          <w:b/>
          <w:sz w:val="20"/>
          <w:szCs w:val="20"/>
          <w:u w:val="single"/>
          <w:lang w:val="bg-BG"/>
        </w:rPr>
      </w:pPr>
    </w:p>
    <w:p w14:paraId="62A1315D" w14:textId="77777777" w:rsidR="00286963" w:rsidRPr="00511552" w:rsidRDefault="00286963" w:rsidP="00286963">
      <w:pPr>
        <w:spacing w:after="0" w:line="276" w:lineRule="auto"/>
        <w:rPr>
          <w:rFonts w:ascii="Verdana" w:hAnsi="Verdana"/>
          <w:b/>
          <w:sz w:val="20"/>
          <w:szCs w:val="20"/>
          <w:u w:val="single"/>
          <w:lang w:val="bg-BG"/>
        </w:rPr>
      </w:pPr>
    </w:p>
    <w:p w14:paraId="5CEF9F77" w14:textId="77777777" w:rsidR="00286963" w:rsidRPr="00511552" w:rsidRDefault="00286963" w:rsidP="00286963">
      <w:pPr>
        <w:spacing w:after="0" w:line="276" w:lineRule="auto"/>
        <w:rPr>
          <w:rFonts w:ascii="Verdana" w:eastAsia="Times New Roman" w:hAnsi="Verdana" w:cs="Times New Roman"/>
          <w:b/>
          <w:sz w:val="20"/>
          <w:szCs w:val="20"/>
          <w:lang w:val="bg-BG"/>
        </w:rPr>
      </w:pPr>
    </w:p>
    <w:p w14:paraId="6FC57A89" w14:textId="77777777" w:rsidR="003D4F5D" w:rsidRPr="00511552" w:rsidRDefault="003D4F5D" w:rsidP="003D4F5D">
      <w:pPr>
        <w:spacing w:after="0" w:line="276" w:lineRule="auto"/>
        <w:jc w:val="both"/>
        <w:rPr>
          <w:rFonts w:ascii="Verdana" w:eastAsia="Times New Roman" w:hAnsi="Verdana" w:cs="Times New Roman"/>
          <w:b/>
          <w:sz w:val="20"/>
          <w:szCs w:val="20"/>
          <w:lang w:val="bg-BG"/>
        </w:rPr>
      </w:pPr>
      <w:r w:rsidRPr="00511552">
        <w:rPr>
          <w:rFonts w:ascii="Verdana" w:eastAsia="Times New Roman" w:hAnsi="Verdana" w:cs="Times New Roman"/>
          <w:b/>
          <w:sz w:val="20"/>
          <w:szCs w:val="20"/>
          <w:lang w:val="bg-BG"/>
        </w:rPr>
        <w:t>................................................</w:t>
      </w:r>
      <w:r w:rsidRPr="00511552">
        <w:rPr>
          <w:rFonts w:ascii="Verdana" w:eastAsia="Times New Roman" w:hAnsi="Verdana" w:cs="Times New Roman"/>
          <w:b/>
          <w:sz w:val="20"/>
          <w:szCs w:val="20"/>
          <w:lang w:val="bg-BG"/>
        </w:rPr>
        <w:tab/>
      </w:r>
      <w:r w:rsidRPr="00511552">
        <w:rPr>
          <w:rFonts w:ascii="Verdana" w:eastAsia="Times New Roman" w:hAnsi="Verdana" w:cs="Times New Roman"/>
          <w:b/>
          <w:sz w:val="20"/>
          <w:szCs w:val="20"/>
          <w:lang w:val="bg-BG"/>
        </w:rPr>
        <w:tab/>
      </w:r>
      <w:r w:rsidRPr="00511552">
        <w:rPr>
          <w:rFonts w:ascii="Verdana" w:eastAsia="Times New Roman" w:hAnsi="Verdana" w:cs="Times New Roman"/>
          <w:b/>
          <w:sz w:val="20"/>
          <w:szCs w:val="20"/>
          <w:lang w:val="bg-BG"/>
        </w:rPr>
        <w:tab/>
      </w:r>
      <w:r w:rsidRPr="00511552">
        <w:rPr>
          <w:rFonts w:ascii="Verdana" w:eastAsia="Times New Roman" w:hAnsi="Verdana" w:cs="Times New Roman"/>
          <w:b/>
          <w:sz w:val="20"/>
          <w:szCs w:val="20"/>
          <w:lang w:val="bg-BG"/>
        </w:rPr>
        <w:tab/>
        <w:t>...................................................</w:t>
      </w:r>
    </w:p>
    <w:p w14:paraId="05FABF9A" w14:textId="2051D955" w:rsidR="003D4F5D" w:rsidRPr="00511552" w:rsidRDefault="003D4F5D" w:rsidP="003D4F5D">
      <w:pPr>
        <w:spacing w:after="0" w:line="276" w:lineRule="auto"/>
        <w:rPr>
          <w:rFonts w:ascii="Verdana" w:hAnsi="Verdana"/>
          <w:b/>
          <w:sz w:val="20"/>
          <w:szCs w:val="20"/>
          <w:lang w:val="bg-BG"/>
        </w:rPr>
      </w:pPr>
    </w:p>
    <w:p w14:paraId="7F9524B9" w14:textId="4873135B" w:rsidR="00C06DA6" w:rsidRPr="00511552" w:rsidRDefault="009060F6" w:rsidP="002B048D">
      <w:pPr>
        <w:spacing w:after="0" w:line="276" w:lineRule="auto"/>
        <w:rPr>
          <w:rFonts w:ascii="Verdana" w:hAnsi="Verdana"/>
          <w:b/>
          <w:sz w:val="20"/>
          <w:szCs w:val="20"/>
          <w:lang w:val="bg-BG"/>
        </w:rPr>
      </w:pPr>
      <w:r>
        <w:rPr>
          <w:rFonts w:ascii="Verdana" w:hAnsi="Verdana"/>
          <w:b/>
          <w:sz w:val="20"/>
          <w:szCs w:val="20"/>
          <w:lang w:val="bg-BG"/>
        </w:rPr>
        <w:t>……………………….</w:t>
      </w:r>
      <w:r w:rsidR="00C06DA6" w:rsidRPr="00511552">
        <w:rPr>
          <w:rFonts w:ascii="Verdana" w:hAnsi="Verdana"/>
          <w:b/>
          <w:sz w:val="20"/>
          <w:szCs w:val="20"/>
          <w:lang w:val="bg-BG"/>
        </w:rPr>
        <w:tab/>
      </w:r>
      <w:r w:rsidR="00C06DA6" w:rsidRPr="00511552">
        <w:rPr>
          <w:rFonts w:ascii="Verdana" w:hAnsi="Verdana"/>
          <w:b/>
          <w:sz w:val="20"/>
          <w:szCs w:val="20"/>
          <w:lang w:val="bg-BG"/>
        </w:rPr>
        <w:tab/>
      </w:r>
      <w:r w:rsidR="00C06DA6" w:rsidRPr="00511552">
        <w:rPr>
          <w:rFonts w:ascii="Verdana" w:hAnsi="Verdana"/>
          <w:b/>
          <w:sz w:val="20"/>
          <w:szCs w:val="20"/>
          <w:lang w:val="bg-BG"/>
        </w:rPr>
        <w:tab/>
      </w:r>
      <w:r w:rsidR="00C06DA6" w:rsidRPr="00511552">
        <w:rPr>
          <w:rFonts w:ascii="Verdana" w:hAnsi="Verdana"/>
          <w:b/>
          <w:sz w:val="20"/>
          <w:szCs w:val="20"/>
          <w:lang w:val="bg-BG"/>
        </w:rPr>
        <w:tab/>
      </w:r>
      <w:r w:rsidR="00C06DA6" w:rsidRPr="00511552">
        <w:rPr>
          <w:rFonts w:ascii="Verdana" w:hAnsi="Verdana"/>
          <w:b/>
          <w:sz w:val="20"/>
          <w:szCs w:val="20"/>
          <w:lang w:val="bg-BG"/>
        </w:rPr>
        <w:tab/>
      </w:r>
      <w:r w:rsidR="00C06DA6" w:rsidRPr="00511552">
        <w:rPr>
          <w:rFonts w:ascii="Verdana" w:hAnsi="Verdana"/>
          <w:b/>
          <w:sz w:val="20"/>
          <w:szCs w:val="20"/>
          <w:lang w:val="bg-BG"/>
        </w:rPr>
        <w:tab/>
      </w:r>
      <w:r w:rsidR="00D37A8A">
        <w:rPr>
          <w:rFonts w:ascii="Verdana" w:hAnsi="Verdana"/>
          <w:b/>
          <w:sz w:val="20"/>
          <w:szCs w:val="20"/>
          <w:lang w:val="bg-BG"/>
        </w:rPr>
        <w:t>………………………..</w:t>
      </w:r>
    </w:p>
    <w:p w14:paraId="6CB01E8B" w14:textId="79C3CD91" w:rsidR="009060F6" w:rsidRDefault="009060F6" w:rsidP="002B048D">
      <w:pPr>
        <w:spacing w:after="0" w:line="276" w:lineRule="auto"/>
        <w:rPr>
          <w:rFonts w:ascii="Verdana" w:hAnsi="Verdana"/>
          <w:b/>
          <w:sz w:val="20"/>
          <w:szCs w:val="20"/>
          <w:lang w:val="bg-BG"/>
        </w:rPr>
      </w:pPr>
      <w:r>
        <w:rPr>
          <w:rFonts w:ascii="Verdana" w:hAnsi="Verdana"/>
          <w:b/>
          <w:sz w:val="20"/>
          <w:szCs w:val="20"/>
          <w:lang w:val="bg-BG"/>
        </w:rPr>
        <w:t xml:space="preserve">Управител на </w:t>
      </w:r>
      <w:r>
        <w:rPr>
          <w:rFonts w:ascii="Verdana" w:hAnsi="Verdana"/>
          <w:b/>
          <w:sz w:val="20"/>
          <w:szCs w:val="20"/>
          <w:lang w:val="bg-BG"/>
        </w:rPr>
        <w:tab/>
      </w:r>
      <w:r>
        <w:rPr>
          <w:rFonts w:ascii="Verdana" w:hAnsi="Verdana"/>
          <w:b/>
          <w:sz w:val="20"/>
          <w:szCs w:val="20"/>
          <w:lang w:val="bg-BG"/>
        </w:rPr>
        <w:tab/>
      </w:r>
      <w:r>
        <w:rPr>
          <w:rFonts w:ascii="Verdana" w:hAnsi="Verdana"/>
          <w:b/>
          <w:sz w:val="20"/>
          <w:szCs w:val="20"/>
          <w:lang w:val="bg-BG"/>
        </w:rPr>
        <w:tab/>
      </w:r>
      <w:r>
        <w:rPr>
          <w:rFonts w:ascii="Verdana" w:hAnsi="Verdana"/>
          <w:b/>
          <w:sz w:val="20"/>
          <w:szCs w:val="20"/>
          <w:lang w:val="bg-BG"/>
        </w:rPr>
        <w:tab/>
      </w:r>
      <w:r>
        <w:rPr>
          <w:rFonts w:ascii="Verdana" w:hAnsi="Verdana"/>
          <w:b/>
          <w:sz w:val="20"/>
          <w:szCs w:val="20"/>
          <w:lang w:val="bg-BG"/>
        </w:rPr>
        <w:tab/>
      </w:r>
      <w:r>
        <w:rPr>
          <w:rFonts w:ascii="Verdana" w:hAnsi="Verdana"/>
          <w:b/>
          <w:sz w:val="20"/>
          <w:szCs w:val="20"/>
          <w:lang w:val="bg-BG"/>
        </w:rPr>
        <w:tab/>
        <w:t>Управител на …………………………</w:t>
      </w:r>
    </w:p>
    <w:p w14:paraId="27F12822" w14:textId="4CF61127" w:rsidR="003D4F5D" w:rsidRPr="00AF7DB4" w:rsidRDefault="009060F6" w:rsidP="002B048D">
      <w:pPr>
        <w:spacing w:after="0" w:line="276" w:lineRule="auto"/>
        <w:rPr>
          <w:rFonts w:ascii="Verdana" w:hAnsi="Verdana"/>
          <w:b/>
          <w:sz w:val="20"/>
          <w:szCs w:val="20"/>
          <w:u w:val="single"/>
          <w:lang w:val="bg-BG"/>
        </w:rPr>
      </w:pPr>
      <w:r>
        <w:rPr>
          <w:rFonts w:ascii="Verdana" w:hAnsi="Verdana"/>
          <w:b/>
          <w:sz w:val="20"/>
          <w:szCs w:val="20"/>
          <w:lang w:val="bg-BG"/>
        </w:rPr>
        <w:t>Националния иновационен фонд</w:t>
      </w:r>
      <w:r w:rsidR="00AF7DB4">
        <w:rPr>
          <w:rFonts w:ascii="Verdana" w:hAnsi="Verdana"/>
          <w:b/>
          <w:sz w:val="20"/>
          <w:szCs w:val="20"/>
          <w:lang w:val="bg-BG"/>
        </w:rPr>
        <w:tab/>
      </w:r>
      <w:r w:rsidR="00AF7DB4">
        <w:rPr>
          <w:rFonts w:ascii="Verdana" w:hAnsi="Verdana"/>
          <w:b/>
          <w:sz w:val="20"/>
          <w:szCs w:val="20"/>
          <w:lang w:val="bg-BG"/>
        </w:rPr>
        <w:tab/>
      </w:r>
      <w:r w:rsidR="00AF7DB4">
        <w:rPr>
          <w:rFonts w:ascii="Verdana" w:hAnsi="Verdana"/>
          <w:b/>
          <w:sz w:val="20"/>
          <w:szCs w:val="20"/>
          <w:lang w:val="bg-BG"/>
        </w:rPr>
        <w:tab/>
        <w:t>………………………………………………</w:t>
      </w:r>
    </w:p>
    <w:p w14:paraId="699D600A" w14:textId="77777777" w:rsidR="003D4F5D" w:rsidRPr="00511552" w:rsidRDefault="003D4F5D" w:rsidP="002B048D">
      <w:pPr>
        <w:spacing w:after="0" w:line="276" w:lineRule="auto"/>
        <w:rPr>
          <w:rFonts w:ascii="Verdana" w:hAnsi="Verdana"/>
          <w:b/>
          <w:sz w:val="20"/>
          <w:szCs w:val="20"/>
          <w:u w:val="single"/>
          <w:lang w:val="bg-BG"/>
        </w:rPr>
      </w:pPr>
    </w:p>
    <w:p w14:paraId="557A489B" w14:textId="77777777" w:rsidR="003D4F5D" w:rsidRPr="00511552" w:rsidRDefault="003D4F5D" w:rsidP="002B048D">
      <w:pPr>
        <w:spacing w:after="0" w:line="276" w:lineRule="auto"/>
        <w:rPr>
          <w:rFonts w:ascii="Verdana" w:hAnsi="Verdana"/>
          <w:b/>
          <w:sz w:val="20"/>
          <w:szCs w:val="20"/>
          <w:u w:val="single"/>
          <w:lang w:val="bg-BG"/>
        </w:rPr>
      </w:pPr>
    </w:p>
    <w:p w14:paraId="4F404E81" w14:textId="77777777" w:rsidR="003D4F5D" w:rsidRPr="00511552" w:rsidRDefault="003D4F5D" w:rsidP="003D4F5D">
      <w:pPr>
        <w:spacing w:after="0" w:line="276" w:lineRule="auto"/>
        <w:rPr>
          <w:rFonts w:ascii="Verdana" w:eastAsia="Times New Roman" w:hAnsi="Verdana" w:cs="Times New Roman"/>
          <w:b/>
          <w:sz w:val="20"/>
          <w:szCs w:val="20"/>
          <w:lang w:val="bg-BG"/>
        </w:rPr>
      </w:pPr>
    </w:p>
    <w:p w14:paraId="71108FCA" w14:textId="7458901E" w:rsidR="003D4F5D" w:rsidRPr="00511552" w:rsidRDefault="003D4F5D" w:rsidP="003D4F5D">
      <w:pPr>
        <w:spacing w:after="0" w:line="276" w:lineRule="auto"/>
        <w:rPr>
          <w:rFonts w:ascii="Verdana" w:eastAsia="Times New Roman" w:hAnsi="Verdana" w:cs="Times New Roman"/>
          <w:b/>
          <w:sz w:val="20"/>
          <w:szCs w:val="20"/>
          <w:lang w:val="bg-BG"/>
        </w:rPr>
      </w:pPr>
      <w:r w:rsidRPr="00511552">
        <w:rPr>
          <w:rFonts w:ascii="Verdana" w:eastAsia="Times New Roman" w:hAnsi="Verdana" w:cs="Times New Roman"/>
          <w:b/>
          <w:sz w:val="20"/>
          <w:szCs w:val="20"/>
          <w:lang w:val="bg-BG"/>
        </w:rPr>
        <w:t>..................................................</w:t>
      </w:r>
    </w:p>
    <w:p w14:paraId="23692BED" w14:textId="77777777" w:rsidR="00C06DA6" w:rsidRPr="00511552" w:rsidRDefault="00C06DA6" w:rsidP="003D4F5D">
      <w:pPr>
        <w:spacing w:after="0" w:line="276" w:lineRule="auto"/>
        <w:rPr>
          <w:rFonts w:ascii="Verdana" w:hAnsi="Verdana"/>
          <w:b/>
          <w:sz w:val="20"/>
          <w:szCs w:val="20"/>
          <w:lang w:val="bg-BG"/>
        </w:rPr>
      </w:pPr>
    </w:p>
    <w:p w14:paraId="14C6DA2C" w14:textId="4B2DC609" w:rsidR="00C06DA6" w:rsidRPr="00511552" w:rsidRDefault="00C9455F" w:rsidP="003D4F5D">
      <w:pPr>
        <w:spacing w:after="0" w:line="276" w:lineRule="auto"/>
        <w:rPr>
          <w:rFonts w:ascii="Verdana" w:hAnsi="Verdana"/>
          <w:b/>
          <w:sz w:val="20"/>
          <w:szCs w:val="20"/>
          <w:lang w:val="bg-BG"/>
        </w:rPr>
      </w:pPr>
      <w:r>
        <w:rPr>
          <w:rFonts w:ascii="Verdana" w:hAnsi="Verdana"/>
          <w:b/>
          <w:sz w:val="20"/>
          <w:szCs w:val="20"/>
          <w:lang w:val="bg-BG"/>
        </w:rPr>
        <w:t>………………………..</w:t>
      </w:r>
    </w:p>
    <w:p w14:paraId="5D1B1AAD" w14:textId="218D48C5" w:rsidR="003D4F5D" w:rsidRPr="00AF7DB4" w:rsidRDefault="003D4F5D" w:rsidP="003D4F5D">
      <w:pPr>
        <w:spacing w:after="0" w:line="276" w:lineRule="auto"/>
        <w:rPr>
          <w:rFonts w:ascii="Verdana" w:eastAsia="Times New Roman" w:hAnsi="Verdana" w:cs="Times New Roman"/>
          <w:b/>
          <w:sz w:val="20"/>
          <w:szCs w:val="20"/>
        </w:rPr>
      </w:pPr>
      <w:r w:rsidRPr="00511552">
        <w:rPr>
          <w:rFonts w:ascii="Verdana" w:hAnsi="Verdana"/>
          <w:b/>
          <w:sz w:val="20"/>
          <w:szCs w:val="20"/>
          <w:lang w:val="bg-BG"/>
        </w:rPr>
        <w:t>Главен счетоводител</w:t>
      </w:r>
      <w:r w:rsidRPr="00511552">
        <w:rPr>
          <w:rFonts w:ascii="Verdana" w:eastAsia="Times New Roman" w:hAnsi="Verdana" w:cs="Times New Roman"/>
          <w:b/>
          <w:sz w:val="20"/>
          <w:szCs w:val="20"/>
          <w:lang w:val="bg-BG"/>
        </w:rPr>
        <w:t xml:space="preserve">                  </w:t>
      </w:r>
      <w:r w:rsidR="009060F6">
        <w:rPr>
          <w:rFonts w:ascii="Verdana" w:eastAsia="Times New Roman" w:hAnsi="Verdana" w:cs="Times New Roman"/>
          <w:b/>
          <w:sz w:val="20"/>
          <w:szCs w:val="20"/>
          <w:lang w:val="bg-BG"/>
        </w:rPr>
        <w:t xml:space="preserve">                               </w:t>
      </w:r>
    </w:p>
    <w:sectPr w:rsidR="003D4F5D" w:rsidRPr="00AF7DB4" w:rsidSect="006C6467">
      <w:headerReference w:type="default" r:id="rId8"/>
      <w:footerReference w:type="default" r:id="rId9"/>
      <w:pgSz w:w="12240" w:h="15840"/>
      <w:pgMar w:top="1134" w:right="1134" w:bottom="1134" w:left="1418" w:header="170" w:footer="5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47A92" w14:textId="77777777" w:rsidR="004D75E3" w:rsidRDefault="004D75E3" w:rsidP="00D934CA">
      <w:pPr>
        <w:spacing w:after="0" w:line="240" w:lineRule="auto"/>
      </w:pPr>
      <w:r>
        <w:separator/>
      </w:r>
    </w:p>
  </w:endnote>
  <w:endnote w:type="continuationSeparator" w:id="0">
    <w:p w14:paraId="3728E884" w14:textId="77777777" w:rsidR="004D75E3" w:rsidRDefault="004D75E3" w:rsidP="00D93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779425"/>
      <w:docPartObj>
        <w:docPartGallery w:val="Page Numbers (Bottom of Page)"/>
        <w:docPartUnique/>
      </w:docPartObj>
    </w:sdtPr>
    <w:sdtContent>
      <w:p w14:paraId="2E200AB8" w14:textId="38509637" w:rsidR="001E666C" w:rsidRPr="006C6467" w:rsidRDefault="001E666C" w:rsidP="006C6467">
        <w:pPr>
          <w:pStyle w:val="Footer"/>
          <w:tabs>
            <w:tab w:val="clear" w:pos="9072"/>
          </w:tabs>
          <w:jc w:val="right"/>
        </w:pPr>
        <w:r w:rsidRPr="00183D1B">
          <w:rPr>
            <w:rFonts w:ascii="Verdana" w:hAnsi="Verdana"/>
            <w:noProof/>
            <w:sz w:val="18"/>
            <w:lang w:val="bg-BG" w:eastAsia="bg-BG"/>
          </w:rPr>
          <w:drawing>
            <wp:inline distT="0" distB="0" distL="0" distR="0" wp14:anchorId="35333409" wp14:editId="08601F0E">
              <wp:extent cx="5036400" cy="885600"/>
              <wp:effectExtent l="0" t="0" r="0" b="0"/>
              <wp:docPr id="9" name="Picture 8" descr="C:\Users\i.tsvetkova\Pictures\eu-partnership-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tsvetkova\Pictures\eu-partnership-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6400" cy="885600"/>
                      </a:xfrm>
                      <a:prstGeom prst="rect">
                        <a:avLst/>
                      </a:prstGeom>
                      <a:noFill/>
                      <a:ln>
                        <a:noFill/>
                      </a:ln>
                    </pic:spPr>
                  </pic:pic>
                </a:graphicData>
              </a:graphic>
            </wp:inline>
          </w:drawing>
        </w:r>
        <w:r>
          <w:fldChar w:fldCharType="begin"/>
        </w:r>
        <w:r>
          <w:instrText>PAGE   \* MERGEFORMAT</w:instrText>
        </w:r>
        <w:r>
          <w:fldChar w:fldCharType="separate"/>
        </w:r>
        <w:r w:rsidR="007A7120" w:rsidRPr="007A7120">
          <w:rPr>
            <w:noProof/>
            <w:lang w:val="bg-BG"/>
          </w:rPr>
          <w:t>24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87FB6" w14:textId="77777777" w:rsidR="004D75E3" w:rsidRDefault="004D75E3" w:rsidP="00D934CA">
      <w:pPr>
        <w:spacing w:after="0" w:line="240" w:lineRule="auto"/>
      </w:pPr>
      <w:r>
        <w:separator/>
      </w:r>
    </w:p>
  </w:footnote>
  <w:footnote w:type="continuationSeparator" w:id="0">
    <w:p w14:paraId="133CD4A4" w14:textId="77777777" w:rsidR="004D75E3" w:rsidRDefault="004D75E3" w:rsidP="00D93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843E8" w14:textId="3868FA52" w:rsidR="001E666C" w:rsidRDefault="001E666C">
    <w:pPr>
      <w:pStyle w:val="Header"/>
    </w:pPr>
    <w:r>
      <w:rPr>
        <w:noProof/>
        <w:lang w:val="bg-BG" w:eastAsia="bg-BG"/>
      </w:rPr>
      <w:drawing>
        <wp:anchor distT="0" distB="0" distL="114300" distR="114300" simplePos="0" relativeHeight="251659264" behindDoc="0" locked="0" layoutInCell="1" allowOverlap="1" wp14:anchorId="023C2388" wp14:editId="4F9B35CC">
          <wp:simplePos x="0" y="0"/>
          <wp:positionH relativeFrom="margin">
            <wp:posOffset>66675</wp:posOffset>
          </wp:positionH>
          <wp:positionV relativeFrom="margin">
            <wp:posOffset>-813380</wp:posOffset>
          </wp:positionV>
          <wp:extent cx="1072800" cy="792000"/>
          <wp:effectExtent l="0" t="0" r="0" b="8255"/>
          <wp:wrapNone/>
          <wp:docPr id="5" name="Picture 5" descr="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28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60288" behindDoc="1" locked="0" layoutInCell="1" allowOverlap="1" wp14:anchorId="424B2030" wp14:editId="791BBDB0">
          <wp:simplePos x="0" y="0"/>
          <wp:positionH relativeFrom="column">
            <wp:posOffset>2362200</wp:posOffset>
          </wp:positionH>
          <wp:positionV relativeFrom="paragraph">
            <wp:posOffset>2540</wp:posOffset>
          </wp:positionV>
          <wp:extent cx="1620000" cy="583200"/>
          <wp:effectExtent l="0" t="0" r="0" b="7620"/>
          <wp:wrapSquare wrapText="bothSides"/>
          <wp:docPr id="6" name="Picture 4" descr="C:\Users\i.tsvetkova\Pictures\eureka_logo_baseline_horizontal_color_rgb_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tsvetkova\Pictures\eureka_logo_baseline_horizontal_color_rgb_bi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20000" cy="58320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7DF"/>
    <w:multiLevelType w:val="hybridMultilevel"/>
    <w:tmpl w:val="76B0BDA2"/>
    <w:lvl w:ilvl="0" w:tplc="73AE48F6">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7E70A6"/>
    <w:multiLevelType w:val="hybridMultilevel"/>
    <w:tmpl w:val="158E6DB6"/>
    <w:lvl w:ilvl="0" w:tplc="B2B8DD30">
      <w:start w:val="1"/>
      <w:numFmt w:val="bullet"/>
      <w:lvlText w:val="-"/>
      <w:lvlJc w:val="left"/>
      <w:pPr>
        <w:ind w:left="400" w:hanging="360"/>
      </w:pPr>
      <w:rPr>
        <w:rFonts w:ascii="Verdana" w:eastAsia="Verdana" w:hAnsi="Verdana" w:cs="Verdana" w:hint="default"/>
        <w:b/>
      </w:rPr>
    </w:lvl>
    <w:lvl w:ilvl="1" w:tplc="04020003" w:tentative="1">
      <w:start w:val="1"/>
      <w:numFmt w:val="bullet"/>
      <w:lvlText w:val="o"/>
      <w:lvlJc w:val="left"/>
      <w:pPr>
        <w:ind w:left="1120" w:hanging="360"/>
      </w:pPr>
      <w:rPr>
        <w:rFonts w:ascii="Courier New" w:hAnsi="Courier New" w:cs="Courier New" w:hint="default"/>
      </w:rPr>
    </w:lvl>
    <w:lvl w:ilvl="2" w:tplc="04020005" w:tentative="1">
      <w:start w:val="1"/>
      <w:numFmt w:val="bullet"/>
      <w:lvlText w:val=""/>
      <w:lvlJc w:val="left"/>
      <w:pPr>
        <w:ind w:left="1840" w:hanging="360"/>
      </w:pPr>
      <w:rPr>
        <w:rFonts w:ascii="Wingdings" w:hAnsi="Wingdings" w:hint="default"/>
      </w:rPr>
    </w:lvl>
    <w:lvl w:ilvl="3" w:tplc="04020001" w:tentative="1">
      <w:start w:val="1"/>
      <w:numFmt w:val="bullet"/>
      <w:lvlText w:val=""/>
      <w:lvlJc w:val="left"/>
      <w:pPr>
        <w:ind w:left="2560" w:hanging="360"/>
      </w:pPr>
      <w:rPr>
        <w:rFonts w:ascii="Symbol" w:hAnsi="Symbol" w:hint="default"/>
      </w:rPr>
    </w:lvl>
    <w:lvl w:ilvl="4" w:tplc="04020003" w:tentative="1">
      <w:start w:val="1"/>
      <w:numFmt w:val="bullet"/>
      <w:lvlText w:val="o"/>
      <w:lvlJc w:val="left"/>
      <w:pPr>
        <w:ind w:left="3280" w:hanging="360"/>
      </w:pPr>
      <w:rPr>
        <w:rFonts w:ascii="Courier New" w:hAnsi="Courier New" w:cs="Courier New" w:hint="default"/>
      </w:rPr>
    </w:lvl>
    <w:lvl w:ilvl="5" w:tplc="04020005" w:tentative="1">
      <w:start w:val="1"/>
      <w:numFmt w:val="bullet"/>
      <w:lvlText w:val=""/>
      <w:lvlJc w:val="left"/>
      <w:pPr>
        <w:ind w:left="4000" w:hanging="360"/>
      </w:pPr>
      <w:rPr>
        <w:rFonts w:ascii="Wingdings" w:hAnsi="Wingdings" w:hint="default"/>
      </w:rPr>
    </w:lvl>
    <w:lvl w:ilvl="6" w:tplc="04020001" w:tentative="1">
      <w:start w:val="1"/>
      <w:numFmt w:val="bullet"/>
      <w:lvlText w:val=""/>
      <w:lvlJc w:val="left"/>
      <w:pPr>
        <w:ind w:left="4720" w:hanging="360"/>
      </w:pPr>
      <w:rPr>
        <w:rFonts w:ascii="Symbol" w:hAnsi="Symbol" w:hint="default"/>
      </w:rPr>
    </w:lvl>
    <w:lvl w:ilvl="7" w:tplc="04020003" w:tentative="1">
      <w:start w:val="1"/>
      <w:numFmt w:val="bullet"/>
      <w:lvlText w:val="o"/>
      <w:lvlJc w:val="left"/>
      <w:pPr>
        <w:ind w:left="5440" w:hanging="360"/>
      </w:pPr>
      <w:rPr>
        <w:rFonts w:ascii="Courier New" w:hAnsi="Courier New" w:cs="Courier New" w:hint="default"/>
      </w:rPr>
    </w:lvl>
    <w:lvl w:ilvl="8" w:tplc="04020005" w:tentative="1">
      <w:start w:val="1"/>
      <w:numFmt w:val="bullet"/>
      <w:lvlText w:val=""/>
      <w:lvlJc w:val="left"/>
      <w:pPr>
        <w:ind w:left="6160" w:hanging="360"/>
      </w:pPr>
      <w:rPr>
        <w:rFonts w:ascii="Wingdings" w:hAnsi="Wingdings" w:hint="default"/>
      </w:rPr>
    </w:lvl>
  </w:abstractNum>
  <w:abstractNum w:abstractNumId="2" w15:restartNumberingAfterBreak="0">
    <w:nsid w:val="08932450"/>
    <w:multiLevelType w:val="hybridMultilevel"/>
    <w:tmpl w:val="A94C4798"/>
    <w:lvl w:ilvl="0" w:tplc="23FCE972">
      <w:start w:val="2"/>
      <w:numFmt w:val="decimal"/>
      <w:lvlText w:val="(%1)"/>
      <w:lvlJc w:val="left"/>
      <w:pPr>
        <w:ind w:left="113" w:hanging="447"/>
      </w:pPr>
      <w:rPr>
        <w:rFonts w:ascii="Verdana" w:eastAsia="Verdana" w:hAnsi="Verdana" w:cs="Verdana" w:hint="default"/>
        <w:w w:val="99"/>
        <w:sz w:val="20"/>
        <w:szCs w:val="20"/>
        <w:lang w:val="bg-BG" w:eastAsia="en-US" w:bidi="ar-SA"/>
      </w:rPr>
    </w:lvl>
    <w:lvl w:ilvl="1" w:tplc="7EFACCD6">
      <w:numFmt w:val="bullet"/>
      <w:lvlText w:val="•"/>
      <w:lvlJc w:val="left"/>
      <w:pPr>
        <w:ind w:left="1152" w:hanging="447"/>
      </w:pPr>
      <w:rPr>
        <w:rFonts w:hint="default"/>
        <w:lang w:val="bg-BG" w:eastAsia="en-US" w:bidi="ar-SA"/>
      </w:rPr>
    </w:lvl>
    <w:lvl w:ilvl="2" w:tplc="D25A54C6">
      <w:numFmt w:val="bullet"/>
      <w:lvlText w:val="•"/>
      <w:lvlJc w:val="left"/>
      <w:pPr>
        <w:ind w:left="2184" w:hanging="447"/>
      </w:pPr>
      <w:rPr>
        <w:rFonts w:hint="default"/>
        <w:lang w:val="bg-BG" w:eastAsia="en-US" w:bidi="ar-SA"/>
      </w:rPr>
    </w:lvl>
    <w:lvl w:ilvl="3" w:tplc="909A0AF6">
      <w:numFmt w:val="bullet"/>
      <w:lvlText w:val="•"/>
      <w:lvlJc w:val="left"/>
      <w:pPr>
        <w:ind w:left="3216" w:hanging="447"/>
      </w:pPr>
      <w:rPr>
        <w:rFonts w:hint="default"/>
        <w:lang w:val="bg-BG" w:eastAsia="en-US" w:bidi="ar-SA"/>
      </w:rPr>
    </w:lvl>
    <w:lvl w:ilvl="4" w:tplc="02220E6E">
      <w:numFmt w:val="bullet"/>
      <w:lvlText w:val="•"/>
      <w:lvlJc w:val="left"/>
      <w:pPr>
        <w:ind w:left="4248" w:hanging="447"/>
      </w:pPr>
      <w:rPr>
        <w:rFonts w:hint="default"/>
        <w:lang w:val="bg-BG" w:eastAsia="en-US" w:bidi="ar-SA"/>
      </w:rPr>
    </w:lvl>
    <w:lvl w:ilvl="5" w:tplc="0DFA84E2">
      <w:numFmt w:val="bullet"/>
      <w:lvlText w:val="•"/>
      <w:lvlJc w:val="left"/>
      <w:pPr>
        <w:ind w:left="5280" w:hanging="447"/>
      </w:pPr>
      <w:rPr>
        <w:rFonts w:hint="default"/>
        <w:lang w:val="bg-BG" w:eastAsia="en-US" w:bidi="ar-SA"/>
      </w:rPr>
    </w:lvl>
    <w:lvl w:ilvl="6" w:tplc="73EC9E8C">
      <w:numFmt w:val="bullet"/>
      <w:lvlText w:val="•"/>
      <w:lvlJc w:val="left"/>
      <w:pPr>
        <w:ind w:left="6312" w:hanging="447"/>
      </w:pPr>
      <w:rPr>
        <w:rFonts w:hint="default"/>
        <w:lang w:val="bg-BG" w:eastAsia="en-US" w:bidi="ar-SA"/>
      </w:rPr>
    </w:lvl>
    <w:lvl w:ilvl="7" w:tplc="F71EFFB4">
      <w:numFmt w:val="bullet"/>
      <w:lvlText w:val="•"/>
      <w:lvlJc w:val="left"/>
      <w:pPr>
        <w:ind w:left="7344" w:hanging="447"/>
      </w:pPr>
      <w:rPr>
        <w:rFonts w:hint="default"/>
        <w:lang w:val="bg-BG" w:eastAsia="en-US" w:bidi="ar-SA"/>
      </w:rPr>
    </w:lvl>
    <w:lvl w:ilvl="8" w:tplc="4BB0EC54">
      <w:numFmt w:val="bullet"/>
      <w:lvlText w:val="•"/>
      <w:lvlJc w:val="left"/>
      <w:pPr>
        <w:ind w:left="8376" w:hanging="447"/>
      </w:pPr>
      <w:rPr>
        <w:rFonts w:hint="default"/>
        <w:lang w:val="bg-BG" w:eastAsia="en-US" w:bidi="ar-SA"/>
      </w:rPr>
    </w:lvl>
  </w:abstractNum>
  <w:abstractNum w:abstractNumId="3" w15:restartNumberingAfterBreak="0">
    <w:nsid w:val="08DC141C"/>
    <w:multiLevelType w:val="hybridMultilevel"/>
    <w:tmpl w:val="37D42DE2"/>
    <w:lvl w:ilvl="0" w:tplc="AB462D96">
      <w:start w:val="1"/>
      <w:numFmt w:val="decimal"/>
      <w:lvlText w:val="%1."/>
      <w:lvlJc w:val="left"/>
      <w:pPr>
        <w:ind w:left="113" w:hanging="255"/>
      </w:pPr>
      <w:rPr>
        <w:rFonts w:ascii="Verdana" w:eastAsia="Verdana" w:hAnsi="Verdana" w:cs="Verdana" w:hint="default"/>
        <w:w w:val="99"/>
        <w:sz w:val="20"/>
        <w:szCs w:val="20"/>
        <w:lang w:val="bg-BG" w:eastAsia="en-US" w:bidi="ar-SA"/>
      </w:rPr>
    </w:lvl>
    <w:lvl w:ilvl="1" w:tplc="45900E4E">
      <w:numFmt w:val="bullet"/>
      <w:lvlText w:val="•"/>
      <w:lvlJc w:val="left"/>
      <w:pPr>
        <w:ind w:left="1152" w:hanging="255"/>
      </w:pPr>
      <w:rPr>
        <w:rFonts w:hint="default"/>
        <w:lang w:val="bg-BG" w:eastAsia="en-US" w:bidi="ar-SA"/>
      </w:rPr>
    </w:lvl>
    <w:lvl w:ilvl="2" w:tplc="34482552">
      <w:numFmt w:val="bullet"/>
      <w:lvlText w:val="•"/>
      <w:lvlJc w:val="left"/>
      <w:pPr>
        <w:ind w:left="2184" w:hanging="255"/>
      </w:pPr>
      <w:rPr>
        <w:rFonts w:hint="default"/>
        <w:lang w:val="bg-BG" w:eastAsia="en-US" w:bidi="ar-SA"/>
      </w:rPr>
    </w:lvl>
    <w:lvl w:ilvl="3" w:tplc="16123826">
      <w:numFmt w:val="bullet"/>
      <w:lvlText w:val="•"/>
      <w:lvlJc w:val="left"/>
      <w:pPr>
        <w:ind w:left="3216" w:hanging="255"/>
      </w:pPr>
      <w:rPr>
        <w:rFonts w:hint="default"/>
        <w:lang w:val="bg-BG" w:eastAsia="en-US" w:bidi="ar-SA"/>
      </w:rPr>
    </w:lvl>
    <w:lvl w:ilvl="4" w:tplc="546E803E">
      <w:numFmt w:val="bullet"/>
      <w:lvlText w:val="•"/>
      <w:lvlJc w:val="left"/>
      <w:pPr>
        <w:ind w:left="4248" w:hanging="255"/>
      </w:pPr>
      <w:rPr>
        <w:rFonts w:hint="default"/>
        <w:lang w:val="bg-BG" w:eastAsia="en-US" w:bidi="ar-SA"/>
      </w:rPr>
    </w:lvl>
    <w:lvl w:ilvl="5" w:tplc="4DAE6336">
      <w:numFmt w:val="bullet"/>
      <w:lvlText w:val="•"/>
      <w:lvlJc w:val="left"/>
      <w:pPr>
        <w:ind w:left="5280" w:hanging="255"/>
      </w:pPr>
      <w:rPr>
        <w:rFonts w:hint="default"/>
        <w:lang w:val="bg-BG" w:eastAsia="en-US" w:bidi="ar-SA"/>
      </w:rPr>
    </w:lvl>
    <w:lvl w:ilvl="6" w:tplc="AEA8CDF0">
      <w:numFmt w:val="bullet"/>
      <w:lvlText w:val="•"/>
      <w:lvlJc w:val="left"/>
      <w:pPr>
        <w:ind w:left="6312" w:hanging="255"/>
      </w:pPr>
      <w:rPr>
        <w:rFonts w:hint="default"/>
        <w:lang w:val="bg-BG" w:eastAsia="en-US" w:bidi="ar-SA"/>
      </w:rPr>
    </w:lvl>
    <w:lvl w:ilvl="7" w:tplc="270C8100">
      <w:numFmt w:val="bullet"/>
      <w:lvlText w:val="•"/>
      <w:lvlJc w:val="left"/>
      <w:pPr>
        <w:ind w:left="7344" w:hanging="255"/>
      </w:pPr>
      <w:rPr>
        <w:rFonts w:hint="default"/>
        <w:lang w:val="bg-BG" w:eastAsia="en-US" w:bidi="ar-SA"/>
      </w:rPr>
    </w:lvl>
    <w:lvl w:ilvl="8" w:tplc="67DA86DC">
      <w:numFmt w:val="bullet"/>
      <w:lvlText w:val="•"/>
      <w:lvlJc w:val="left"/>
      <w:pPr>
        <w:ind w:left="8376" w:hanging="255"/>
      </w:pPr>
      <w:rPr>
        <w:rFonts w:hint="default"/>
        <w:lang w:val="bg-BG" w:eastAsia="en-US" w:bidi="ar-SA"/>
      </w:rPr>
    </w:lvl>
  </w:abstractNum>
  <w:abstractNum w:abstractNumId="4" w15:restartNumberingAfterBreak="0">
    <w:nsid w:val="0AB029EF"/>
    <w:multiLevelType w:val="multilevel"/>
    <w:tmpl w:val="DD968514"/>
    <w:lvl w:ilvl="0">
      <w:start w:val="1"/>
      <w:numFmt w:val="decimal"/>
      <w:lvlText w:val="%1."/>
      <w:lvlJc w:val="left"/>
      <w:pPr>
        <w:ind w:left="19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863DE9"/>
    <w:multiLevelType w:val="hybridMultilevel"/>
    <w:tmpl w:val="85D83122"/>
    <w:lvl w:ilvl="0" w:tplc="5B74D4FE">
      <w:start w:val="2"/>
      <w:numFmt w:val="decimal"/>
      <w:lvlText w:val="(%1)"/>
      <w:lvlJc w:val="left"/>
      <w:pPr>
        <w:ind w:left="113" w:hanging="492"/>
      </w:pPr>
      <w:rPr>
        <w:rFonts w:ascii="Verdana" w:eastAsia="Verdana" w:hAnsi="Verdana" w:cs="Verdana" w:hint="default"/>
        <w:w w:val="99"/>
        <w:sz w:val="20"/>
        <w:szCs w:val="20"/>
        <w:lang w:val="bg-BG" w:eastAsia="en-US" w:bidi="ar-SA"/>
      </w:rPr>
    </w:lvl>
    <w:lvl w:ilvl="1" w:tplc="9F24C02C">
      <w:numFmt w:val="bullet"/>
      <w:lvlText w:val="•"/>
      <w:lvlJc w:val="left"/>
      <w:pPr>
        <w:ind w:left="1152" w:hanging="492"/>
      </w:pPr>
      <w:rPr>
        <w:rFonts w:hint="default"/>
        <w:lang w:val="bg-BG" w:eastAsia="en-US" w:bidi="ar-SA"/>
      </w:rPr>
    </w:lvl>
    <w:lvl w:ilvl="2" w:tplc="D996F90E">
      <w:numFmt w:val="bullet"/>
      <w:lvlText w:val="•"/>
      <w:lvlJc w:val="left"/>
      <w:pPr>
        <w:ind w:left="2184" w:hanging="492"/>
      </w:pPr>
      <w:rPr>
        <w:rFonts w:hint="default"/>
        <w:lang w:val="bg-BG" w:eastAsia="en-US" w:bidi="ar-SA"/>
      </w:rPr>
    </w:lvl>
    <w:lvl w:ilvl="3" w:tplc="2D6CD25C">
      <w:numFmt w:val="bullet"/>
      <w:lvlText w:val="•"/>
      <w:lvlJc w:val="left"/>
      <w:pPr>
        <w:ind w:left="3216" w:hanging="492"/>
      </w:pPr>
      <w:rPr>
        <w:rFonts w:hint="default"/>
        <w:lang w:val="bg-BG" w:eastAsia="en-US" w:bidi="ar-SA"/>
      </w:rPr>
    </w:lvl>
    <w:lvl w:ilvl="4" w:tplc="96AEF942">
      <w:numFmt w:val="bullet"/>
      <w:lvlText w:val="•"/>
      <w:lvlJc w:val="left"/>
      <w:pPr>
        <w:ind w:left="4248" w:hanging="492"/>
      </w:pPr>
      <w:rPr>
        <w:rFonts w:hint="default"/>
        <w:lang w:val="bg-BG" w:eastAsia="en-US" w:bidi="ar-SA"/>
      </w:rPr>
    </w:lvl>
    <w:lvl w:ilvl="5" w:tplc="104EE9A8">
      <w:numFmt w:val="bullet"/>
      <w:lvlText w:val="•"/>
      <w:lvlJc w:val="left"/>
      <w:pPr>
        <w:ind w:left="5280" w:hanging="492"/>
      </w:pPr>
      <w:rPr>
        <w:rFonts w:hint="default"/>
        <w:lang w:val="bg-BG" w:eastAsia="en-US" w:bidi="ar-SA"/>
      </w:rPr>
    </w:lvl>
    <w:lvl w:ilvl="6" w:tplc="867CD0FE">
      <w:numFmt w:val="bullet"/>
      <w:lvlText w:val="•"/>
      <w:lvlJc w:val="left"/>
      <w:pPr>
        <w:ind w:left="6312" w:hanging="492"/>
      </w:pPr>
      <w:rPr>
        <w:rFonts w:hint="default"/>
        <w:lang w:val="bg-BG" w:eastAsia="en-US" w:bidi="ar-SA"/>
      </w:rPr>
    </w:lvl>
    <w:lvl w:ilvl="7" w:tplc="5BDC8B2C">
      <w:numFmt w:val="bullet"/>
      <w:lvlText w:val="•"/>
      <w:lvlJc w:val="left"/>
      <w:pPr>
        <w:ind w:left="7344" w:hanging="492"/>
      </w:pPr>
      <w:rPr>
        <w:rFonts w:hint="default"/>
        <w:lang w:val="bg-BG" w:eastAsia="en-US" w:bidi="ar-SA"/>
      </w:rPr>
    </w:lvl>
    <w:lvl w:ilvl="8" w:tplc="7CF2B844">
      <w:numFmt w:val="bullet"/>
      <w:lvlText w:val="•"/>
      <w:lvlJc w:val="left"/>
      <w:pPr>
        <w:ind w:left="8376" w:hanging="492"/>
      </w:pPr>
      <w:rPr>
        <w:rFonts w:hint="default"/>
        <w:lang w:val="bg-BG" w:eastAsia="en-US" w:bidi="ar-SA"/>
      </w:rPr>
    </w:lvl>
  </w:abstractNum>
  <w:abstractNum w:abstractNumId="6" w15:restartNumberingAfterBreak="0">
    <w:nsid w:val="123E0308"/>
    <w:multiLevelType w:val="multilevel"/>
    <w:tmpl w:val="E9EA3F5E"/>
    <w:lvl w:ilvl="0">
      <w:start w:val="1"/>
      <w:numFmt w:val="decimal"/>
      <w:lvlText w:val="%1."/>
      <w:lvlJc w:val="left"/>
      <w:pPr>
        <w:ind w:left="810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26272F9"/>
    <w:multiLevelType w:val="hybridMultilevel"/>
    <w:tmpl w:val="1E9220A4"/>
    <w:lvl w:ilvl="0" w:tplc="85E41614">
      <w:start w:val="2"/>
      <w:numFmt w:val="decimal"/>
      <w:lvlText w:val="(%1)"/>
      <w:lvlJc w:val="left"/>
      <w:pPr>
        <w:ind w:left="113" w:hanging="439"/>
      </w:pPr>
      <w:rPr>
        <w:rFonts w:ascii="Verdana" w:eastAsia="Verdana" w:hAnsi="Verdana" w:cs="Verdana" w:hint="default"/>
        <w:w w:val="99"/>
        <w:sz w:val="20"/>
        <w:szCs w:val="20"/>
        <w:lang w:val="bg-BG" w:eastAsia="en-US" w:bidi="ar-SA"/>
      </w:rPr>
    </w:lvl>
    <w:lvl w:ilvl="1" w:tplc="6672A0D8">
      <w:start w:val="2"/>
      <w:numFmt w:val="decimal"/>
      <w:lvlText w:val="(%2)"/>
      <w:lvlJc w:val="left"/>
      <w:pPr>
        <w:ind w:left="113" w:hanging="434"/>
      </w:pPr>
      <w:rPr>
        <w:rFonts w:hint="default"/>
        <w:spacing w:val="-1"/>
        <w:w w:val="100"/>
        <w:lang w:val="bg-BG" w:eastAsia="en-US" w:bidi="ar-SA"/>
      </w:rPr>
    </w:lvl>
    <w:lvl w:ilvl="2" w:tplc="071C003A">
      <w:numFmt w:val="bullet"/>
      <w:lvlText w:val="•"/>
      <w:lvlJc w:val="left"/>
      <w:pPr>
        <w:ind w:left="3204" w:hanging="434"/>
      </w:pPr>
      <w:rPr>
        <w:rFonts w:hint="default"/>
        <w:lang w:val="bg-BG" w:eastAsia="en-US" w:bidi="ar-SA"/>
      </w:rPr>
    </w:lvl>
    <w:lvl w:ilvl="3" w:tplc="11D2FE26">
      <w:numFmt w:val="bullet"/>
      <w:lvlText w:val="•"/>
      <w:lvlJc w:val="left"/>
      <w:pPr>
        <w:ind w:left="4108" w:hanging="434"/>
      </w:pPr>
      <w:rPr>
        <w:rFonts w:hint="default"/>
        <w:lang w:val="bg-BG" w:eastAsia="en-US" w:bidi="ar-SA"/>
      </w:rPr>
    </w:lvl>
    <w:lvl w:ilvl="4" w:tplc="B3F6635C">
      <w:numFmt w:val="bullet"/>
      <w:lvlText w:val="•"/>
      <w:lvlJc w:val="left"/>
      <w:pPr>
        <w:ind w:left="5013" w:hanging="434"/>
      </w:pPr>
      <w:rPr>
        <w:rFonts w:hint="default"/>
        <w:lang w:val="bg-BG" w:eastAsia="en-US" w:bidi="ar-SA"/>
      </w:rPr>
    </w:lvl>
    <w:lvl w:ilvl="5" w:tplc="4DA4DED0">
      <w:numFmt w:val="bullet"/>
      <w:lvlText w:val="•"/>
      <w:lvlJc w:val="left"/>
      <w:pPr>
        <w:ind w:left="5917" w:hanging="434"/>
      </w:pPr>
      <w:rPr>
        <w:rFonts w:hint="default"/>
        <w:lang w:val="bg-BG" w:eastAsia="en-US" w:bidi="ar-SA"/>
      </w:rPr>
    </w:lvl>
    <w:lvl w:ilvl="6" w:tplc="69F2F2D8">
      <w:numFmt w:val="bullet"/>
      <w:lvlText w:val="•"/>
      <w:lvlJc w:val="left"/>
      <w:pPr>
        <w:ind w:left="6822" w:hanging="434"/>
      </w:pPr>
      <w:rPr>
        <w:rFonts w:hint="default"/>
        <w:lang w:val="bg-BG" w:eastAsia="en-US" w:bidi="ar-SA"/>
      </w:rPr>
    </w:lvl>
    <w:lvl w:ilvl="7" w:tplc="E4B6E0D8">
      <w:numFmt w:val="bullet"/>
      <w:lvlText w:val="•"/>
      <w:lvlJc w:val="left"/>
      <w:pPr>
        <w:ind w:left="7726" w:hanging="434"/>
      </w:pPr>
      <w:rPr>
        <w:rFonts w:hint="default"/>
        <w:lang w:val="bg-BG" w:eastAsia="en-US" w:bidi="ar-SA"/>
      </w:rPr>
    </w:lvl>
    <w:lvl w:ilvl="8" w:tplc="805CC034">
      <w:numFmt w:val="bullet"/>
      <w:lvlText w:val="•"/>
      <w:lvlJc w:val="left"/>
      <w:pPr>
        <w:ind w:left="8631" w:hanging="434"/>
      </w:pPr>
      <w:rPr>
        <w:rFonts w:hint="default"/>
        <w:lang w:val="bg-BG" w:eastAsia="en-US" w:bidi="ar-SA"/>
      </w:rPr>
    </w:lvl>
  </w:abstractNum>
  <w:abstractNum w:abstractNumId="8" w15:restartNumberingAfterBreak="0">
    <w:nsid w:val="13457EBC"/>
    <w:multiLevelType w:val="hybridMultilevel"/>
    <w:tmpl w:val="B2E2261A"/>
    <w:lvl w:ilvl="0" w:tplc="37368A3C">
      <w:start w:val="2"/>
      <w:numFmt w:val="decimal"/>
      <w:lvlText w:val="(%1)"/>
      <w:lvlJc w:val="left"/>
      <w:pPr>
        <w:ind w:left="113" w:hanging="372"/>
        <w:jc w:val="right"/>
      </w:pPr>
      <w:rPr>
        <w:rFonts w:ascii="Verdana" w:eastAsia="Verdana" w:hAnsi="Verdana" w:cs="Verdana" w:hint="default"/>
        <w:w w:val="99"/>
        <w:sz w:val="20"/>
        <w:szCs w:val="20"/>
        <w:lang w:val="bg-BG" w:eastAsia="en-US" w:bidi="ar-SA"/>
      </w:rPr>
    </w:lvl>
    <w:lvl w:ilvl="1" w:tplc="8758C1E8">
      <w:start w:val="2"/>
      <w:numFmt w:val="decimal"/>
      <w:lvlText w:val="(%2)"/>
      <w:lvlJc w:val="left"/>
      <w:pPr>
        <w:ind w:left="113" w:hanging="396"/>
      </w:pPr>
      <w:rPr>
        <w:rFonts w:ascii="Verdana" w:eastAsia="Verdana" w:hAnsi="Verdana" w:cs="Verdana" w:hint="default"/>
        <w:w w:val="99"/>
        <w:sz w:val="20"/>
        <w:szCs w:val="20"/>
        <w:lang w:val="bg-BG" w:eastAsia="en-US" w:bidi="ar-SA"/>
      </w:rPr>
    </w:lvl>
    <w:lvl w:ilvl="2" w:tplc="7E90D6DA">
      <w:numFmt w:val="bullet"/>
      <w:lvlText w:val="•"/>
      <w:lvlJc w:val="left"/>
      <w:pPr>
        <w:ind w:left="2184" w:hanging="396"/>
      </w:pPr>
      <w:rPr>
        <w:rFonts w:hint="default"/>
        <w:lang w:val="bg-BG" w:eastAsia="en-US" w:bidi="ar-SA"/>
      </w:rPr>
    </w:lvl>
    <w:lvl w:ilvl="3" w:tplc="E6E0D644">
      <w:numFmt w:val="bullet"/>
      <w:lvlText w:val="•"/>
      <w:lvlJc w:val="left"/>
      <w:pPr>
        <w:ind w:left="3216" w:hanging="396"/>
      </w:pPr>
      <w:rPr>
        <w:rFonts w:hint="default"/>
        <w:lang w:val="bg-BG" w:eastAsia="en-US" w:bidi="ar-SA"/>
      </w:rPr>
    </w:lvl>
    <w:lvl w:ilvl="4" w:tplc="732CD3CA">
      <w:numFmt w:val="bullet"/>
      <w:lvlText w:val="•"/>
      <w:lvlJc w:val="left"/>
      <w:pPr>
        <w:ind w:left="4248" w:hanging="396"/>
      </w:pPr>
      <w:rPr>
        <w:rFonts w:hint="default"/>
        <w:lang w:val="bg-BG" w:eastAsia="en-US" w:bidi="ar-SA"/>
      </w:rPr>
    </w:lvl>
    <w:lvl w:ilvl="5" w:tplc="81E22168">
      <w:numFmt w:val="bullet"/>
      <w:lvlText w:val="•"/>
      <w:lvlJc w:val="left"/>
      <w:pPr>
        <w:ind w:left="5280" w:hanging="396"/>
      </w:pPr>
      <w:rPr>
        <w:rFonts w:hint="default"/>
        <w:lang w:val="bg-BG" w:eastAsia="en-US" w:bidi="ar-SA"/>
      </w:rPr>
    </w:lvl>
    <w:lvl w:ilvl="6" w:tplc="177E827A">
      <w:numFmt w:val="bullet"/>
      <w:lvlText w:val="•"/>
      <w:lvlJc w:val="left"/>
      <w:pPr>
        <w:ind w:left="6312" w:hanging="396"/>
      </w:pPr>
      <w:rPr>
        <w:rFonts w:hint="default"/>
        <w:lang w:val="bg-BG" w:eastAsia="en-US" w:bidi="ar-SA"/>
      </w:rPr>
    </w:lvl>
    <w:lvl w:ilvl="7" w:tplc="EBF816B2">
      <w:numFmt w:val="bullet"/>
      <w:lvlText w:val="•"/>
      <w:lvlJc w:val="left"/>
      <w:pPr>
        <w:ind w:left="7344" w:hanging="396"/>
      </w:pPr>
      <w:rPr>
        <w:rFonts w:hint="default"/>
        <w:lang w:val="bg-BG" w:eastAsia="en-US" w:bidi="ar-SA"/>
      </w:rPr>
    </w:lvl>
    <w:lvl w:ilvl="8" w:tplc="12D018E8">
      <w:numFmt w:val="bullet"/>
      <w:lvlText w:val="•"/>
      <w:lvlJc w:val="left"/>
      <w:pPr>
        <w:ind w:left="8376" w:hanging="396"/>
      </w:pPr>
      <w:rPr>
        <w:rFonts w:hint="default"/>
        <w:lang w:val="bg-BG" w:eastAsia="en-US" w:bidi="ar-SA"/>
      </w:rPr>
    </w:lvl>
  </w:abstractNum>
  <w:abstractNum w:abstractNumId="9" w15:restartNumberingAfterBreak="0">
    <w:nsid w:val="134607A2"/>
    <w:multiLevelType w:val="multilevel"/>
    <w:tmpl w:val="C0122C26"/>
    <w:lvl w:ilvl="0">
      <w:start w:val="1"/>
      <w:numFmt w:val="decimal"/>
      <w:lvlText w:val="(%1)"/>
      <w:lvlJc w:val="left"/>
      <w:pPr>
        <w:ind w:left="502"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b/>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71D6725"/>
    <w:multiLevelType w:val="hybridMultilevel"/>
    <w:tmpl w:val="84228344"/>
    <w:lvl w:ilvl="0" w:tplc="397E12EA">
      <w:start w:val="1"/>
      <w:numFmt w:val="decimal"/>
      <w:lvlText w:val="%1."/>
      <w:lvlJc w:val="left"/>
      <w:pPr>
        <w:ind w:left="834" w:hanging="267"/>
        <w:jc w:val="right"/>
      </w:pPr>
      <w:rPr>
        <w:rFonts w:ascii="Verdana" w:eastAsia="Verdana" w:hAnsi="Verdana" w:cs="Verdana" w:hint="default"/>
        <w:w w:val="99"/>
        <w:sz w:val="20"/>
        <w:szCs w:val="20"/>
        <w:lang w:val="bg-BG" w:eastAsia="en-US" w:bidi="ar-SA"/>
      </w:rPr>
    </w:lvl>
    <w:lvl w:ilvl="1" w:tplc="FBEADDD0">
      <w:numFmt w:val="bullet"/>
      <w:lvlText w:val="•"/>
      <w:lvlJc w:val="left"/>
      <w:pPr>
        <w:ind w:left="1800" w:hanging="267"/>
      </w:pPr>
      <w:rPr>
        <w:rFonts w:hint="default"/>
        <w:lang w:val="bg-BG" w:eastAsia="en-US" w:bidi="ar-SA"/>
      </w:rPr>
    </w:lvl>
    <w:lvl w:ilvl="2" w:tplc="181C3676">
      <w:numFmt w:val="bullet"/>
      <w:lvlText w:val="•"/>
      <w:lvlJc w:val="left"/>
      <w:pPr>
        <w:ind w:left="2760" w:hanging="267"/>
      </w:pPr>
      <w:rPr>
        <w:rFonts w:hint="default"/>
        <w:lang w:val="bg-BG" w:eastAsia="en-US" w:bidi="ar-SA"/>
      </w:rPr>
    </w:lvl>
    <w:lvl w:ilvl="3" w:tplc="DAD8515E">
      <w:numFmt w:val="bullet"/>
      <w:lvlText w:val="•"/>
      <w:lvlJc w:val="left"/>
      <w:pPr>
        <w:ind w:left="3720" w:hanging="267"/>
      </w:pPr>
      <w:rPr>
        <w:rFonts w:hint="default"/>
        <w:lang w:val="bg-BG" w:eastAsia="en-US" w:bidi="ar-SA"/>
      </w:rPr>
    </w:lvl>
    <w:lvl w:ilvl="4" w:tplc="0F30F900">
      <w:numFmt w:val="bullet"/>
      <w:lvlText w:val="•"/>
      <w:lvlJc w:val="left"/>
      <w:pPr>
        <w:ind w:left="4680" w:hanging="267"/>
      </w:pPr>
      <w:rPr>
        <w:rFonts w:hint="default"/>
        <w:lang w:val="bg-BG" w:eastAsia="en-US" w:bidi="ar-SA"/>
      </w:rPr>
    </w:lvl>
    <w:lvl w:ilvl="5" w:tplc="0964ADF8">
      <w:numFmt w:val="bullet"/>
      <w:lvlText w:val="•"/>
      <w:lvlJc w:val="left"/>
      <w:pPr>
        <w:ind w:left="5640" w:hanging="267"/>
      </w:pPr>
      <w:rPr>
        <w:rFonts w:hint="default"/>
        <w:lang w:val="bg-BG" w:eastAsia="en-US" w:bidi="ar-SA"/>
      </w:rPr>
    </w:lvl>
    <w:lvl w:ilvl="6" w:tplc="A0A8FECC">
      <w:numFmt w:val="bullet"/>
      <w:lvlText w:val="•"/>
      <w:lvlJc w:val="left"/>
      <w:pPr>
        <w:ind w:left="6600" w:hanging="267"/>
      </w:pPr>
      <w:rPr>
        <w:rFonts w:hint="default"/>
        <w:lang w:val="bg-BG" w:eastAsia="en-US" w:bidi="ar-SA"/>
      </w:rPr>
    </w:lvl>
    <w:lvl w:ilvl="7" w:tplc="88F2476E">
      <w:numFmt w:val="bullet"/>
      <w:lvlText w:val="•"/>
      <w:lvlJc w:val="left"/>
      <w:pPr>
        <w:ind w:left="7560" w:hanging="267"/>
      </w:pPr>
      <w:rPr>
        <w:rFonts w:hint="default"/>
        <w:lang w:val="bg-BG" w:eastAsia="en-US" w:bidi="ar-SA"/>
      </w:rPr>
    </w:lvl>
    <w:lvl w:ilvl="8" w:tplc="BBF89FF0">
      <w:numFmt w:val="bullet"/>
      <w:lvlText w:val="•"/>
      <w:lvlJc w:val="left"/>
      <w:pPr>
        <w:ind w:left="8520" w:hanging="267"/>
      </w:pPr>
      <w:rPr>
        <w:rFonts w:hint="default"/>
        <w:lang w:val="bg-BG" w:eastAsia="en-US" w:bidi="ar-SA"/>
      </w:rPr>
    </w:lvl>
  </w:abstractNum>
  <w:abstractNum w:abstractNumId="11" w15:restartNumberingAfterBreak="0">
    <w:nsid w:val="18FD4641"/>
    <w:multiLevelType w:val="multilevel"/>
    <w:tmpl w:val="0332D44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198123E1"/>
    <w:multiLevelType w:val="multilevel"/>
    <w:tmpl w:val="3E768C3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28103293"/>
    <w:multiLevelType w:val="multilevel"/>
    <w:tmpl w:val="BA283E72"/>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81B3DDF"/>
    <w:multiLevelType w:val="hybridMultilevel"/>
    <w:tmpl w:val="C05AE806"/>
    <w:lvl w:ilvl="0" w:tplc="C6FA1DF2">
      <w:start w:val="2"/>
      <w:numFmt w:val="decimal"/>
      <w:lvlText w:val="(%1)"/>
      <w:lvlJc w:val="left"/>
      <w:pPr>
        <w:ind w:left="113" w:hanging="454"/>
      </w:pPr>
      <w:rPr>
        <w:rFonts w:ascii="Verdana" w:eastAsia="Verdana" w:hAnsi="Verdana" w:cs="Verdana" w:hint="default"/>
        <w:w w:val="99"/>
        <w:sz w:val="20"/>
        <w:szCs w:val="20"/>
        <w:lang w:val="bg-BG" w:eastAsia="en-US" w:bidi="ar-SA"/>
      </w:rPr>
    </w:lvl>
    <w:lvl w:ilvl="1" w:tplc="0FD22D76">
      <w:numFmt w:val="bullet"/>
      <w:lvlText w:val="•"/>
      <w:lvlJc w:val="left"/>
      <w:pPr>
        <w:ind w:left="1152" w:hanging="454"/>
      </w:pPr>
      <w:rPr>
        <w:rFonts w:hint="default"/>
        <w:lang w:val="bg-BG" w:eastAsia="en-US" w:bidi="ar-SA"/>
      </w:rPr>
    </w:lvl>
    <w:lvl w:ilvl="2" w:tplc="68ECBA7C">
      <w:numFmt w:val="bullet"/>
      <w:lvlText w:val="•"/>
      <w:lvlJc w:val="left"/>
      <w:pPr>
        <w:ind w:left="2184" w:hanging="454"/>
      </w:pPr>
      <w:rPr>
        <w:rFonts w:hint="default"/>
        <w:lang w:val="bg-BG" w:eastAsia="en-US" w:bidi="ar-SA"/>
      </w:rPr>
    </w:lvl>
    <w:lvl w:ilvl="3" w:tplc="9D5074A2">
      <w:numFmt w:val="bullet"/>
      <w:lvlText w:val="•"/>
      <w:lvlJc w:val="left"/>
      <w:pPr>
        <w:ind w:left="3216" w:hanging="454"/>
      </w:pPr>
      <w:rPr>
        <w:rFonts w:hint="default"/>
        <w:lang w:val="bg-BG" w:eastAsia="en-US" w:bidi="ar-SA"/>
      </w:rPr>
    </w:lvl>
    <w:lvl w:ilvl="4" w:tplc="09E6199E">
      <w:numFmt w:val="bullet"/>
      <w:lvlText w:val="•"/>
      <w:lvlJc w:val="left"/>
      <w:pPr>
        <w:ind w:left="4248" w:hanging="454"/>
      </w:pPr>
      <w:rPr>
        <w:rFonts w:hint="default"/>
        <w:lang w:val="bg-BG" w:eastAsia="en-US" w:bidi="ar-SA"/>
      </w:rPr>
    </w:lvl>
    <w:lvl w:ilvl="5" w:tplc="371E096A">
      <w:numFmt w:val="bullet"/>
      <w:lvlText w:val="•"/>
      <w:lvlJc w:val="left"/>
      <w:pPr>
        <w:ind w:left="5280" w:hanging="454"/>
      </w:pPr>
      <w:rPr>
        <w:rFonts w:hint="default"/>
        <w:lang w:val="bg-BG" w:eastAsia="en-US" w:bidi="ar-SA"/>
      </w:rPr>
    </w:lvl>
    <w:lvl w:ilvl="6" w:tplc="A0A69D12">
      <w:numFmt w:val="bullet"/>
      <w:lvlText w:val="•"/>
      <w:lvlJc w:val="left"/>
      <w:pPr>
        <w:ind w:left="6312" w:hanging="454"/>
      </w:pPr>
      <w:rPr>
        <w:rFonts w:hint="default"/>
        <w:lang w:val="bg-BG" w:eastAsia="en-US" w:bidi="ar-SA"/>
      </w:rPr>
    </w:lvl>
    <w:lvl w:ilvl="7" w:tplc="5E009EE6">
      <w:numFmt w:val="bullet"/>
      <w:lvlText w:val="•"/>
      <w:lvlJc w:val="left"/>
      <w:pPr>
        <w:ind w:left="7344" w:hanging="454"/>
      </w:pPr>
      <w:rPr>
        <w:rFonts w:hint="default"/>
        <w:lang w:val="bg-BG" w:eastAsia="en-US" w:bidi="ar-SA"/>
      </w:rPr>
    </w:lvl>
    <w:lvl w:ilvl="8" w:tplc="6E30AF56">
      <w:numFmt w:val="bullet"/>
      <w:lvlText w:val="•"/>
      <w:lvlJc w:val="left"/>
      <w:pPr>
        <w:ind w:left="8376" w:hanging="454"/>
      </w:pPr>
      <w:rPr>
        <w:rFonts w:hint="default"/>
        <w:lang w:val="bg-BG" w:eastAsia="en-US" w:bidi="ar-SA"/>
      </w:rPr>
    </w:lvl>
  </w:abstractNum>
  <w:abstractNum w:abstractNumId="15" w15:restartNumberingAfterBreak="0">
    <w:nsid w:val="28C132C4"/>
    <w:multiLevelType w:val="multilevel"/>
    <w:tmpl w:val="99864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F32313"/>
    <w:multiLevelType w:val="multilevel"/>
    <w:tmpl w:val="9CFC074E"/>
    <w:lvl w:ilvl="0">
      <w:start w:val="1"/>
      <w:numFmt w:val="decimal"/>
      <w:pStyle w:val="Style1"/>
      <w:lvlText w:val="%1."/>
      <w:lvlJc w:val="left"/>
      <w:pPr>
        <w:ind w:left="380" w:hanging="360"/>
      </w:pPr>
    </w:lvl>
    <w:lvl w:ilvl="1">
      <w:start w:val="1"/>
      <w:numFmt w:val="decimal"/>
      <w:lvlText w:val="%1.%2"/>
      <w:lvlJc w:val="left"/>
      <w:pPr>
        <w:ind w:left="1100" w:hanging="720"/>
      </w:pPr>
    </w:lvl>
    <w:lvl w:ilvl="2">
      <w:start w:val="1"/>
      <w:numFmt w:val="decimal"/>
      <w:lvlText w:val="%1.%2.%3"/>
      <w:lvlJc w:val="left"/>
      <w:pPr>
        <w:ind w:left="1460" w:hanging="720"/>
      </w:pPr>
    </w:lvl>
    <w:lvl w:ilvl="3">
      <w:start w:val="1"/>
      <w:numFmt w:val="decimal"/>
      <w:lvlText w:val="%1.%2.%3.%4"/>
      <w:lvlJc w:val="left"/>
      <w:pPr>
        <w:ind w:left="2180" w:hanging="1080"/>
      </w:pPr>
    </w:lvl>
    <w:lvl w:ilvl="4">
      <w:start w:val="1"/>
      <w:numFmt w:val="decimal"/>
      <w:lvlText w:val="%1.%2.%3.%4.%5"/>
      <w:lvlJc w:val="left"/>
      <w:pPr>
        <w:ind w:left="2900" w:hanging="1440"/>
      </w:pPr>
    </w:lvl>
    <w:lvl w:ilvl="5">
      <w:start w:val="1"/>
      <w:numFmt w:val="decimal"/>
      <w:lvlText w:val="%1.%2.%3.%4.%5.%6"/>
      <w:lvlJc w:val="left"/>
      <w:pPr>
        <w:ind w:left="3260" w:hanging="1440"/>
      </w:pPr>
    </w:lvl>
    <w:lvl w:ilvl="6">
      <w:start w:val="1"/>
      <w:numFmt w:val="decimal"/>
      <w:lvlText w:val="%1.%2.%3.%4.%5.%6.%7"/>
      <w:lvlJc w:val="left"/>
      <w:pPr>
        <w:ind w:left="3980" w:hanging="1800"/>
      </w:pPr>
    </w:lvl>
    <w:lvl w:ilvl="7">
      <w:start w:val="1"/>
      <w:numFmt w:val="decimal"/>
      <w:lvlText w:val="%1.%2.%3.%4.%5.%6.%7.%8"/>
      <w:lvlJc w:val="left"/>
      <w:pPr>
        <w:ind w:left="4700" w:hanging="2160"/>
      </w:pPr>
    </w:lvl>
    <w:lvl w:ilvl="8">
      <w:start w:val="1"/>
      <w:numFmt w:val="decimal"/>
      <w:lvlText w:val="%1.%2.%3.%4.%5.%6.%7.%8.%9"/>
      <w:lvlJc w:val="left"/>
      <w:pPr>
        <w:ind w:left="5060" w:hanging="2160"/>
      </w:pPr>
    </w:lvl>
  </w:abstractNum>
  <w:abstractNum w:abstractNumId="17" w15:restartNumberingAfterBreak="0">
    <w:nsid w:val="2B4835A2"/>
    <w:multiLevelType w:val="hybridMultilevel"/>
    <w:tmpl w:val="9B022C26"/>
    <w:lvl w:ilvl="0" w:tplc="30B4E4CA">
      <w:start w:val="2"/>
      <w:numFmt w:val="decimal"/>
      <w:lvlText w:val="(%1)"/>
      <w:lvlJc w:val="left"/>
      <w:pPr>
        <w:ind w:left="113" w:hanging="418"/>
      </w:pPr>
      <w:rPr>
        <w:rFonts w:ascii="Verdana" w:eastAsia="Verdana" w:hAnsi="Verdana" w:cs="Verdana" w:hint="default"/>
        <w:w w:val="99"/>
        <w:sz w:val="20"/>
        <w:szCs w:val="20"/>
        <w:lang w:val="bg-BG" w:eastAsia="en-US" w:bidi="ar-SA"/>
      </w:rPr>
    </w:lvl>
    <w:lvl w:ilvl="1" w:tplc="BA7E26B4">
      <w:numFmt w:val="bullet"/>
      <w:lvlText w:val="•"/>
      <w:lvlJc w:val="left"/>
      <w:pPr>
        <w:ind w:left="1152" w:hanging="418"/>
      </w:pPr>
      <w:rPr>
        <w:rFonts w:hint="default"/>
        <w:lang w:val="bg-BG" w:eastAsia="en-US" w:bidi="ar-SA"/>
      </w:rPr>
    </w:lvl>
    <w:lvl w:ilvl="2" w:tplc="21BEC686">
      <w:numFmt w:val="bullet"/>
      <w:lvlText w:val="•"/>
      <w:lvlJc w:val="left"/>
      <w:pPr>
        <w:ind w:left="2184" w:hanging="418"/>
      </w:pPr>
      <w:rPr>
        <w:rFonts w:hint="default"/>
        <w:lang w:val="bg-BG" w:eastAsia="en-US" w:bidi="ar-SA"/>
      </w:rPr>
    </w:lvl>
    <w:lvl w:ilvl="3" w:tplc="ADD2DB24">
      <w:numFmt w:val="bullet"/>
      <w:lvlText w:val="•"/>
      <w:lvlJc w:val="left"/>
      <w:pPr>
        <w:ind w:left="3216" w:hanging="418"/>
      </w:pPr>
      <w:rPr>
        <w:rFonts w:hint="default"/>
        <w:lang w:val="bg-BG" w:eastAsia="en-US" w:bidi="ar-SA"/>
      </w:rPr>
    </w:lvl>
    <w:lvl w:ilvl="4" w:tplc="9ACAD9A2">
      <w:numFmt w:val="bullet"/>
      <w:lvlText w:val="•"/>
      <w:lvlJc w:val="left"/>
      <w:pPr>
        <w:ind w:left="4248" w:hanging="418"/>
      </w:pPr>
      <w:rPr>
        <w:rFonts w:hint="default"/>
        <w:lang w:val="bg-BG" w:eastAsia="en-US" w:bidi="ar-SA"/>
      </w:rPr>
    </w:lvl>
    <w:lvl w:ilvl="5" w:tplc="B660FC10">
      <w:numFmt w:val="bullet"/>
      <w:lvlText w:val="•"/>
      <w:lvlJc w:val="left"/>
      <w:pPr>
        <w:ind w:left="5280" w:hanging="418"/>
      </w:pPr>
      <w:rPr>
        <w:rFonts w:hint="default"/>
        <w:lang w:val="bg-BG" w:eastAsia="en-US" w:bidi="ar-SA"/>
      </w:rPr>
    </w:lvl>
    <w:lvl w:ilvl="6" w:tplc="87126660">
      <w:numFmt w:val="bullet"/>
      <w:lvlText w:val="•"/>
      <w:lvlJc w:val="left"/>
      <w:pPr>
        <w:ind w:left="6312" w:hanging="418"/>
      </w:pPr>
      <w:rPr>
        <w:rFonts w:hint="default"/>
        <w:lang w:val="bg-BG" w:eastAsia="en-US" w:bidi="ar-SA"/>
      </w:rPr>
    </w:lvl>
    <w:lvl w:ilvl="7" w:tplc="F65492FC">
      <w:numFmt w:val="bullet"/>
      <w:lvlText w:val="•"/>
      <w:lvlJc w:val="left"/>
      <w:pPr>
        <w:ind w:left="7344" w:hanging="418"/>
      </w:pPr>
      <w:rPr>
        <w:rFonts w:hint="default"/>
        <w:lang w:val="bg-BG" w:eastAsia="en-US" w:bidi="ar-SA"/>
      </w:rPr>
    </w:lvl>
    <w:lvl w:ilvl="8" w:tplc="735035FC">
      <w:numFmt w:val="bullet"/>
      <w:lvlText w:val="•"/>
      <w:lvlJc w:val="left"/>
      <w:pPr>
        <w:ind w:left="8376" w:hanging="418"/>
      </w:pPr>
      <w:rPr>
        <w:rFonts w:hint="default"/>
        <w:lang w:val="bg-BG" w:eastAsia="en-US" w:bidi="ar-SA"/>
      </w:rPr>
    </w:lvl>
  </w:abstractNum>
  <w:abstractNum w:abstractNumId="18" w15:restartNumberingAfterBreak="0">
    <w:nsid w:val="2B5E5FEB"/>
    <w:multiLevelType w:val="hybridMultilevel"/>
    <w:tmpl w:val="1A441830"/>
    <w:lvl w:ilvl="0" w:tplc="35EC2058">
      <w:start w:val="2"/>
      <w:numFmt w:val="decimal"/>
      <w:lvlText w:val="(%1)"/>
      <w:lvlJc w:val="left"/>
      <w:pPr>
        <w:ind w:left="113" w:hanging="444"/>
      </w:pPr>
      <w:rPr>
        <w:rFonts w:ascii="Verdana" w:eastAsia="Verdana" w:hAnsi="Verdana" w:cs="Verdana" w:hint="default"/>
        <w:w w:val="99"/>
        <w:sz w:val="20"/>
        <w:szCs w:val="20"/>
        <w:lang w:val="bg-BG" w:eastAsia="en-US" w:bidi="ar-SA"/>
      </w:rPr>
    </w:lvl>
    <w:lvl w:ilvl="1" w:tplc="4E00CF38">
      <w:start w:val="1"/>
      <w:numFmt w:val="decimal"/>
      <w:lvlText w:val="%2."/>
      <w:lvlJc w:val="left"/>
      <w:pPr>
        <w:ind w:left="113" w:hanging="274"/>
      </w:pPr>
      <w:rPr>
        <w:rFonts w:ascii="Verdana" w:eastAsia="Verdana" w:hAnsi="Verdana" w:cs="Verdana" w:hint="default"/>
        <w:w w:val="99"/>
        <w:sz w:val="20"/>
        <w:szCs w:val="20"/>
        <w:lang w:val="bg-BG" w:eastAsia="en-US" w:bidi="ar-SA"/>
      </w:rPr>
    </w:lvl>
    <w:lvl w:ilvl="2" w:tplc="49444612">
      <w:numFmt w:val="bullet"/>
      <w:lvlText w:val="•"/>
      <w:lvlJc w:val="left"/>
      <w:pPr>
        <w:ind w:left="2184" w:hanging="274"/>
      </w:pPr>
      <w:rPr>
        <w:rFonts w:hint="default"/>
        <w:lang w:val="bg-BG" w:eastAsia="en-US" w:bidi="ar-SA"/>
      </w:rPr>
    </w:lvl>
    <w:lvl w:ilvl="3" w:tplc="92AA18CE">
      <w:numFmt w:val="bullet"/>
      <w:lvlText w:val="•"/>
      <w:lvlJc w:val="left"/>
      <w:pPr>
        <w:ind w:left="3216" w:hanging="274"/>
      </w:pPr>
      <w:rPr>
        <w:rFonts w:hint="default"/>
        <w:lang w:val="bg-BG" w:eastAsia="en-US" w:bidi="ar-SA"/>
      </w:rPr>
    </w:lvl>
    <w:lvl w:ilvl="4" w:tplc="125CCEF4">
      <w:numFmt w:val="bullet"/>
      <w:lvlText w:val="•"/>
      <w:lvlJc w:val="left"/>
      <w:pPr>
        <w:ind w:left="4248" w:hanging="274"/>
      </w:pPr>
      <w:rPr>
        <w:rFonts w:hint="default"/>
        <w:lang w:val="bg-BG" w:eastAsia="en-US" w:bidi="ar-SA"/>
      </w:rPr>
    </w:lvl>
    <w:lvl w:ilvl="5" w:tplc="DE727EA0">
      <w:numFmt w:val="bullet"/>
      <w:lvlText w:val="•"/>
      <w:lvlJc w:val="left"/>
      <w:pPr>
        <w:ind w:left="5280" w:hanging="274"/>
      </w:pPr>
      <w:rPr>
        <w:rFonts w:hint="default"/>
        <w:lang w:val="bg-BG" w:eastAsia="en-US" w:bidi="ar-SA"/>
      </w:rPr>
    </w:lvl>
    <w:lvl w:ilvl="6" w:tplc="21CACB5E">
      <w:numFmt w:val="bullet"/>
      <w:lvlText w:val="•"/>
      <w:lvlJc w:val="left"/>
      <w:pPr>
        <w:ind w:left="6312" w:hanging="274"/>
      </w:pPr>
      <w:rPr>
        <w:rFonts w:hint="default"/>
        <w:lang w:val="bg-BG" w:eastAsia="en-US" w:bidi="ar-SA"/>
      </w:rPr>
    </w:lvl>
    <w:lvl w:ilvl="7" w:tplc="5F84BB32">
      <w:numFmt w:val="bullet"/>
      <w:lvlText w:val="•"/>
      <w:lvlJc w:val="left"/>
      <w:pPr>
        <w:ind w:left="7344" w:hanging="274"/>
      </w:pPr>
      <w:rPr>
        <w:rFonts w:hint="default"/>
        <w:lang w:val="bg-BG" w:eastAsia="en-US" w:bidi="ar-SA"/>
      </w:rPr>
    </w:lvl>
    <w:lvl w:ilvl="8" w:tplc="EDA2DF6C">
      <w:numFmt w:val="bullet"/>
      <w:lvlText w:val="•"/>
      <w:lvlJc w:val="left"/>
      <w:pPr>
        <w:ind w:left="8376" w:hanging="274"/>
      </w:pPr>
      <w:rPr>
        <w:rFonts w:hint="default"/>
        <w:lang w:val="bg-BG" w:eastAsia="en-US" w:bidi="ar-SA"/>
      </w:rPr>
    </w:lvl>
  </w:abstractNum>
  <w:abstractNum w:abstractNumId="19" w15:restartNumberingAfterBreak="0">
    <w:nsid w:val="2CC12A82"/>
    <w:multiLevelType w:val="hybridMultilevel"/>
    <w:tmpl w:val="FDEE34C4"/>
    <w:lvl w:ilvl="0" w:tplc="91BECBCA">
      <w:start w:val="2"/>
      <w:numFmt w:val="decimal"/>
      <w:lvlText w:val="(%1)"/>
      <w:lvlJc w:val="left"/>
      <w:pPr>
        <w:ind w:left="113" w:hanging="384"/>
      </w:pPr>
      <w:rPr>
        <w:rFonts w:ascii="Verdana" w:eastAsia="Verdana" w:hAnsi="Verdana" w:cs="Verdana" w:hint="default"/>
        <w:w w:val="99"/>
        <w:sz w:val="20"/>
        <w:szCs w:val="20"/>
        <w:lang w:val="bg-BG" w:eastAsia="en-US" w:bidi="ar-SA"/>
      </w:rPr>
    </w:lvl>
    <w:lvl w:ilvl="1" w:tplc="9594FAD0">
      <w:start w:val="1"/>
      <w:numFmt w:val="decimal"/>
      <w:lvlText w:val="%2."/>
      <w:lvlJc w:val="left"/>
      <w:pPr>
        <w:ind w:left="1554" w:hanging="308"/>
      </w:pPr>
      <w:rPr>
        <w:rFonts w:ascii="Verdana" w:eastAsia="Verdana" w:hAnsi="Verdana" w:cs="Verdana" w:hint="default"/>
        <w:w w:val="99"/>
        <w:sz w:val="20"/>
        <w:szCs w:val="20"/>
        <w:lang w:val="bg-BG" w:eastAsia="en-US" w:bidi="ar-SA"/>
      </w:rPr>
    </w:lvl>
    <w:lvl w:ilvl="2" w:tplc="AEBA8E46">
      <w:numFmt w:val="bullet"/>
      <w:lvlText w:val="•"/>
      <w:lvlJc w:val="left"/>
      <w:pPr>
        <w:ind w:left="2546" w:hanging="308"/>
      </w:pPr>
      <w:rPr>
        <w:rFonts w:hint="default"/>
        <w:lang w:val="bg-BG" w:eastAsia="en-US" w:bidi="ar-SA"/>
      </w:rPr>
    </w:lvl>
    <w:lvl w:ilvl="3" w:tplc="820A4E36">
      <w:numFmt w:val="bullet"/>
      <w:lvlText w:val="•"/>
      <w:lvlJc w:val="left"/>
      <w:pPr>
        <w:ind w:left="3533" w:hanging="308"/>
      </w:pPr>
      <w:rPr>
        <w:rFonts w:hint="default"/>
        <w:lang w:val="bg-BG" w:eastAsia="en-US" w:bidi="ar-SA"/>
      </w:rPr>
    </w:lvl>
    <w:lvl w:ilvl="4" w:tplc="EF8A12FA">
      <w:numFmt w:val="bullet"/>
      <w:lvlText w:val="•"/>
      <w:lvlJc w:val="left"/>
      <w:pPr>
        <w:ind w:left="4520" w:hanging="308"/>
      </w:pPr>
      <w:rPr>
        <w:rFonts w:hint="default"/>
        <w:lang w:val="bg-BG" w:eastAsia="en-US" w:bidi="ar-SA"/>
      </w:rPr>
    </w:lvl>
    <w:lvl w:ilvl="5" w:tplc="41A0F44C">
      <w:numFmt w:val="bullet"/>
      <w:lvlText w:val="•"/>
      <w:lvlJc w:val="left"/>
      <w:pPr>
        <w:ind w:left="5506" w:hanging="308"/>
      </w:pPr>
      <w:rPr>
        <w:rFonts w:hint="default"/>
        <w:lang w:val="bg-BG" w:eastAsia="en-US" w:bidi="ar-SA"/>
      </w:rPr>
    </w:lvl>
    <w:lvl w:ilvl="6" w:tplc="93A8F84C">
      <w:numFmt w:val="bullet"/>
      <w:lvlText w:val="•"/>
      <w:lvlJc w:val="left"/>
      <w:pPr>
        <w:ind w:left="6493" w:hanging="308"/>
      </w:pPr>
      <w:rPr>
        <w:rFonts w:hint="default"/>
        <w:lang w:val="bg-BG" w:eastAsia="en-US" w:bidi="ar-SA"/>
      </w:rPr>
    </w:lvl>
    <w:lvl w:ilvl="7" w:tplc="304C5EC6">
      <w:numFmt w:val="bullet"/>
      <w:lvlText w:val="•"/>
      <w:lvlJc w:val="left"/>
      <w:pPr>
        <w:ind w:left="7480" w:hanging="308"/>
      </w:pPr>
      <w:rPr>
        <w:rFonts w:hint="default"/>
        <w:lang w:val="bg-BG" w:eastAsia="en-US" w:bidi="ar-SA"/>
      </w:rPr>
    </w:lvl>
    <w:lvl w:ilvl="8" w:tplc="69A09118">
      <w:numFmt w:val="bullet"/>
      <w:lvlText w:val="•"/>
      <w:lvlJc w:val="left"/>
      <w:pPr>
        <w:ind w:left="8466" w:hanging="308"/>
      </w:pPr>
      <w:rPr>
        <w:rFonts w:hint="default"/>
        <w:lang w:val="bg-BG" w:eastAsia="en-US" w:bidi="ar-SA"/>
      </w:rPr>
    </w:lvl>
  </w:abstractNum>
  <w:abstractNum w:abstractNumId="20" w15:restartNumberingAfterBreak="0">
    <w:nsid w:val="323E3095"/>
    <w:multiLevelType w:val="hybridMultilevel"/>
    <w:tmpl w:val="FE18A616"/>
    <w:lvl w:ilvl="0" w:tplc="2A4039CE">
      <w:start w:val="2"/>
      <w:numFmt w:val="decimal"/>
      <w:lvlText w:val="(%1)"/>
      <w:lvlJc w:val="left"/>
      <w:pPr>
        <w:ind w:left="113" w:hanging="380"/>
        <w:jc w:val="right"/>
      </w:pPr>
      <w:rPr>
        <w:rFonts w:ascii="Verdana" w:eastAsia="Verdana" w:hAnsi="Verdana" w:cs="Verdana" w:hint="default"/>
        <w:w w:val="99"/>
        <w:sz w:val="20"/>
        <w:szCs w:val="20"/>
        <w:lang w:val="bg-BG" w:eastAsia="en-US" w:bidi="ar-SA"/>
      </w:rPr>
    </w:lvl>
    <w:lvl w:ilvl="1" w:tplc="FD7AB5A8">
      <w:numFmt w:val="bullet"/>
      <w:lvlText w:val="•"/>
      <w:lvlJc w:val="left"/>
      <w:pPr>
        <w:ind w:left="1152" w:hanging="380"/>
      </w:pPr>
      <w:rPr>
        <w:rFonts w:hint="default"/>
        <w:lang w:val="bg-BG" w:eastAsia="en-US" w:bidi="ar-SA"/>
      </w:rPr>
    </w:lvl>
    <w:lvl w:ilvl="2" w:tplc="8118E79E">
      <w:numFmt w:val="bullet"/>
      <w:lvlText w:val="•"/>
      <w:lvlJc w:val="left"/>
      <w:pPr>
        <w:ind w:left="2184" w:hanging="380"/>
      </w:pPr>
      <w:rPr>
        <w:rFonts w:hint="default"/>
        <w:lang w:val="bg-BG" w:eastAsia="en-US" w:bidi="ar-SA"/>
      </w:rPr>
    </w:lvl>
    <w:lvl w:ilvl="3" w:tplc="26AC163E">
      <w:numFmt w:val="bullet"/>
      <w:lvlText w:val="•"/>
      <w:lvlJc w:val="left"/>
      <w:pPr>
        <w:ind w:left="3216" w:hanging="380"/>
      </w:pPr>
      <w:rPr>
        <w:rFonts w:hint="default"/>
        <w:lang w:val="bg-BG" w:eastAsia="en-US" w:bidi="ar-SA"/>
      </w:rPr>
    </w:lvl>
    <w:lvl w:ilvl="4" w:tplc="AAF8619C">
      <w:numFmt w:val="bullet"/>
      <w:lvlText w:val="•"/>
      <w:lvlJc w:val="left"/>
      <w:pPr>
        <w:ind w:left="4248" w:hanging="380"/>
      </w:pPr>
      <w:rPr>
        <w:rFonts w:hint="default"/>
        <w:lang w:val="bg-BG" w:eastAsia="en-US" w:bidi="ar-SA"/>
      </w:rPr>
    </w:lvl>
    <w:lvl w:ilvl="5" w:tplc="120E1728">
      <w:numFmt w:val="bullet"/>
      <w:lvlText w:val="•"/>
      <w:lvlJc w:val="left"/>
      <w:pPr>
        <w:ind w:left="5280" w:hanging="380"/>
      </w:pPr>
      <w:rPr>
        <w:rFonts w:hint="default"/>
        <w:lang w:val="bg-BG" w:eastAsia="en-US" w:bidi="ar-SA"/>
      </w:rPr>
    </w:lvl>
    <w:lvl w:ilvl="6" w:tplc="C608A71C">
      <w:numFmt w:val="bullet"/>
      <w:lvlText w:val="•"/>
      <w:lvlJc w:val="left"/>
      <w:pPr>
        <w:ind w:left="6312" w:hanging="380"/>
      </w:pPr>
      <w:rPr>
        <w:rFonts w:hint="default"/>
        <w:lang w:val="bg-BG" w:eastAsia="en-US" w:bidi="ar-SA"/>
      </w:rPr>
    </w:lvl>
    <w:lvl w:ilvl="7" w:tplc="8C843A5E">
      <w:numFmt w:val="bullet"/>
      <w:lvlText w:val="•"/>
      <w:lvlJc w:val="left"/>
      <w:pPr>
        <w:ind w:left="7344" w:hanging="380"/>
      </w:pPr>
      <w:rPr>
        <w:rFonts w:hint="default"/>
        <w:lang w:val="bg-BG" w:eastAsia="en-US" w:bidi="ar-SA"/>
      </w:rPr>
    </w:lvl>
    <w:lvl w:ilvl="8" w:tplc="7918F8A6">
      <w:numFmt w:val="bullet"/>
      <w:lvlText w:val="•"/>
      <w:lvlJc w:val="left"/>
      <w:pPr>
        <w:ind w:left="8376" w:hanging="380"/>
      </w:pPr>
      <w:rPr>
        <w:rFonts w:hint="default"/>
        <w:lang w:val="bg-BG" w:eastAsia="en-US" w:bidi="ar-SA"/>
      </w:rPr>
    </w:lvl>
  </w:abstractNum>
  <w:abstractNum w:abstractNumId="21" w15:restartNumberingAfterBreak="0">
    <w:nsid w:val="32965B77"/>
    <w:multiLevelType w:val="hybridMultilevel"/>
    <w:tmpl w:val="AC76BAE0"/>
    <w:lvl w:ilvl="0" w:tplc="6518D334">
      <w:start w:val="1"/>
      <w:numFmt w:val="decimal"/>
      <w:lvlText w:val="(%1)"/>
      <w:lvlJc w:val="left"/>
      <w:pPr>
        <w:ind w:left="502" w:hanging="360"/>
      </w:pPr>
      <w:rPr>
        <w:rFonts w:hint="default"/>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D42636A4">
      <w:start w:val="1"/>
      <w:numFmt w:val="decimal"/>
      <w:lvlText w:val="%7."/>
      <w:lvlJc w:val="left"/>
      <w:pPr>
        <w:ind w:left="502" w:hanging="360"/>
      </w:pPr>
      <w:rPr>
        <w:b w:val="0"/>
      </w:r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335B5D43"/>
    <w:multiLevelType w:val="hybridMultilevel"/>
    <w:tmpl w:val="1562C10A"/>
    <w:lvl w:ilvl="0" w:tplc="397EE370">
      <w:start w:val="2"/>
      <w:numFmt w:val="decimal"/>
      <w:lvlText w:val="(%1)"/>
      <w:lvlJc w:val="left"/>
      <w:pPr>
        <w:ind w:left="113" w:hanging="429"/>
      </w:pPr>
      <w:rPr>
        <w:rFonts w:ascii="Verdana" w:eastAsia="Verdana" w:hAnsi="Verdana" w:cs="Verdana" w:hint="default"/>
        <w:w w:val="99"/>
        <w:sz w:val="20"/>
        <w:szCs w:val="20"/>
        <w:lang w:val="bg-BG" w:eastAsia="en-US" w:bidi="ar-SA"/>
      </w:rPr>
    </w:lvl>
    <w:lvl w:ilvl="1" w:tplc="F94213DC">
      <w:numFmt w:val="bullet"/>
      <w:lvlText w:val="•"/>
      <w:lvlJc w:val="left"/>
      <w:pPr>
        <w:ind w:left="1152" w:hanging="429"/>
      </w:pPr>
      <w:rPr>
        <w:rFonts w:hint="default"/>
        <w:lang w:val="bg-BG" w:eastAsia="en-US" w:bidi="ar-SA"/>
      </w:rPr>
    </w:lvl>
    <w:lvl w:ilvl="2" w:tplc="5E08B1DC">
      <w:numFmt w:val="bullet"/>
      <w:lvlText w:val="•"/>
      <w:lvlJc w:val="left"/>
      <w:pPr>
        <w:ind w:left="2184" w:hanging="429"/>
      </w:pPr>
      <w:rPr>
        <w:rFonts w:hint="default"/>
        <w:lang w:val="bg-BG" w:eastAsia="en-US" w:bidi="ar-SA"/>
      </w:rPr>
    </w:lvl>
    <w:lvl w:ilvl="3" w:tplc="E69EC9E6">
      <w:numFmt w:val="bullet"/>
      <w:lvlText w:val="•"/>
      <w:lvlJc w:val="left"/>
      <w:pPr>
        <w:ind w:left="3216" w:hanging="429"/>
      </w:pPr>
      <w:rPr>
        <w:rFonts w:hint="default"/>
        <w:lang w:val="bg-BG" w:eastAsia="en-US" w:bidi="ar-SA"/>
      </w:rPr>
    </w:lvl>
    <w:lvl w:ilvl="4" w:tplc="FCD06EBE">
      <w:numFmt w:val="bullet"/>
      <w:lvlText w:val="•"/>
      <w:lvlJc w:val="left"/>
      <w:pPr>
        <w:ind w:left="4248" w:hanging="429"/>
      </w:pPr>
      <w:rPr>
        <w:rFonts w:hint="default"/>
        <w:lang w:val="bg-BG" w:eastAsia="en-US" w:bidi="ar-SA"/>
      </w:rPr>
    </w:lvl>
    <w:lvl w:ilvl="5" w:tplc="F6907608">
      <w:numFmt w:val="bullet"/>
      <w:lvlText w:val="•"/>
      <w:lvlJc w:val="left"/>
      <w:pPr>
        <w:ind w:left="5280" w:hanging="429"/>
      </w:pPr>
      <w:rPr>
        <w:rFonts w:hint="default"/>
        <w:lang w:val="bg-BG" w:eastAsia="en-US" w:bidi="ar-SA"/>
      </w:rPr>
    </w:lvl>
    <w:lvl w:ilvl="6" w:tplc="9ABE1B34">
      <w:numFmt w:val="bullet"/>
      <w:lvlText w:val="•"/>
      <w:lvlJc w:val="left"/>
      <w:pPr>
        <w:ind w:left="6312" w:hanging="429"/>
      </w:pPr>
      <w:rPr>
        <w:rFonts w:hint="default"/>
        <w:lang w:val="bg-BG" w:eastAsia="en-US" w:bidi="ar-SA"/>
      </w:rPr>
    </w:lvl>
    <w:lvl w:ilvl="7" w:tplc="DB68AD98">
      <w:numFmt w:val="bullet"/>
      <w:lvlText w:val="•"/>
      <w:lvlJc w:val="left"/>
      <w:pPr>
        <w:ind w:left="7344" w:hanging="429"/>
      </w:pPr>
      <w:rPr>
        <w:rFonts w:hint="default"/>
        <w:lang w:val="bg-BG" w:eastAsia="en-US" w:bidi="ar-SA"/>
      </w:rPr>
    </w:lvl>
    <w:lvl w:ilvl="8" w:tplc="3BD02476">
      <w:numFmt w:val="bullet"/>
      <w:lvlText w:val="•"/>
      <w:lvlJc w:val="left"/>
      <w:pPr>
        <w:ind w:left="8376" w:hanging="429"/>
      </w:pPr>
      <w:rPr>
        <w:rFonts w:hint="default"/>
        <w:lang w:val="bg-BG" w:eastAsia="en-US" w:bidi="ar-SA"/>
      </w:rPr>
    </w:lvl>
  </w:abstractNum>
  <w:abstractNum w:abstractNumId="23" w15:restartNumberingAfterBreak="0">
    <w:nsid w:val="358165BC"/>
    <w:multiLevelType w:val="multilevel"/>
    <w:tmpl w:val="35FC88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595533B"/>
    <w:multiLevelType w:val="hybridMultilevel"/>
    <w:tmpl w:val="D3A2AD42"/>
    <w:lvl w:ilvl="0" w:tplc="EEC45F40">
      <w:start w:val="1"/>
      <w:numFmt w:val="decimal"/>
      <w:lvlText w:val="%1."/>
      <w:lvlJc w:val="left"/>
      <w:pPr>
        <w:tabs>
          <w:tab w:val="num" w:pos="814"/>
        </w:tabs>
        <w:ind w:left="814" w:hanging="360"/>
      </w:pPr>
      <w:rPr>
        <w:rFonts w:hint="default"/>
        <w:color w:val="auto"/>
      </w:rPr>
    </w:lvl>
    <w:lvl w:ilvl="1" w:tplc="65A8774C">
      <w:start w:val="2"/>
      <w:numFmt w:val="decimal"/>
      <w:lvlText w:val="(%2"/>
      <w:lvlJc w:val="left"/>
      <w:pPr>
        <w:tabs>
          <w:tab w:val="num" w:pos="1534"/>
        </w:tabs>
        <w:ind w:left="1534" w:hanging="360"/>
      </w:pPr>
      <w:rPr>
        <w:rFonts w:hint="default"/>
      </w:rPr>
    </w:lvl>
    <w:lvl w:ilvl="2" w:tplc="0402001B" w:tentative="1">
      <w:start w:val="1"/>
      <w:numFmt w:val="lowerRoman"/>
      <w:lvlText w:val="%3."/>
      <w:lvlJc w:val="right"/>
      <w:pPr>
        <w:tabs>
          <w:tab w:val="num" w:pos="2254"/>
        </w:tabs>
        <w:ind w:left="2254" w:hanging="180"/>
      </w:pPr>
    </w:lvl>
    <w:lvl w:ilvl="3" w:tplc="0402000F" w:tentative="1">
      <w:start w:val="1"/>
      <w:numFmt w:val="decimal"/>
      <w:lvlText w:val="%4."/>
      <w:lvlJc w:val="left"/>
      <w:pPr>
        <w:tabs>
          <w:tab w:val="num" w:pos="2974"/>
        </w:tabs>
        <w:ind w:left="2974" w:hanging="360"/>
      </w:pPr>
    </w:lvl>
    <w:lvl w:ilvl="4" w:tplc="04020019" w:tentative="1">
      <w:start w:val="1"/>
      <w:numFmt w:val="lowerLetter"/>
      <w:lvlText w:val="%5."/>
      <w:lvlJc w:val="left"/>
      <w:pPr>
        <w:tabs>
          <w:tab w:val="num" w:pos="3694"/>
        </w:tabs>
        <w:ind w:left="3694" w:hanging="360"/>
      </w:pPr>
    </w:lvl>
    <w:lvl w:ilvl="5" w:tplc="0402001B" w:tentative="1">
      <w:start w:val="1"/>
      <w:numFmt w:val="lowerRoman"/>
      <w:lvlText w:val="%6."/>
      <w:lvlJc w:val="right"/>
      <w:pPr>
        <w:tabs>
          <w:tab w:val="num" w:pos="4414"/>
        </w:tabs>
        <w:ind w:left="4414" w:hanging="180"/>
      </w:pPr>
    </w:lvl>
    <w:lvl w:ilvl="6" w:tplc="0402000F" w:tentative="1">
      <w:start w:val="1"/>
      <w:numFmt w:val="decimal"/>
      <w:lvlText w:val="%7."/>
      <w:lvlJc w:val="left"/>
      <w:pPr>
        <w:tabs>
          <w:tab w:val="num" w:pos="5134"/>
        </w:tabs>
        <w:ind w:left="5134" w:hanging="360"/>
      </w:pPr>
    </w:lvl>
    <w:lvl w:ilvl="7" w:tplc="04020019" w:tentative="1">
      <w:start w:val="1"/>
      <w:numFmt w:val="lowerLetter"/>
      <w:lvlText w:val="%8."/>
      <w:lvlJc w:val="left"/>
      <w:pPr>
        <w:tabs>
          <w:tab w:val="num" w:pos="5854"/>
        </w:tabs>
        <w:ind w:left="5854" w:hanging="360"/>
      </w:pPr>
    </w:lvl>
    <w:lvl w:ilvl="8" w:tplc="0402001B" w:tentative="1">
      <w:start w:val="1"/>
      <w:numFmt w:val="lowerRoman"/>
      <w:lvlText w:val="%9."/>
      <w:lvlJc w:val="right"/>
      <w:pPr>
        <w:tabs>
          <w:tab w:val="num" w:pos="6574"/>
        </w:tabs>
        <w:ind w:left="6574" w:hanging="180"/>
      </w:pPr>
    </w:lvl>
  </w:abstractNum>
  <w:abstractNum w:abstractNumId="25" w15:restartNumberingAfterBreak="0">
    <w:nsid w:val="36773320"/>
    <w:multiLevelType w:val="multilevel"/>
    <w:tmpl w:val="1EC4B57C"/>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424F2300"/>
    <w:multiLevelType w:val="hybridMultilevel"/>
    <w:tmpl w:val="049AF4D6"/>
    <w:lvl w:ilvl="0" w:tplc="4C98C212">
      <w:start w:val="2"/>
      <w:numFmt w:val="decimal"/>
      <w:lvlText w:val="(%1)"/>
      <w:lvlJc w:val="left"/>
      <w:pPr>
        <w:ind w:left="113" w:hanging="396"/>
      </w:pPr>
      <w:rPr>
        <w:rFonts w:ascii="Verdana" w:eastAsia="Verdana" w:hAnsi="Verdana" w:cs="Verdana" w:hint="default"/>
        <w:w w:val="99"/>
        <w:sz w:val="20"/>
        <w:szCs w:val="20"/>
        <w:lang w:val="bg-BG" w:eastAsia="en-US" w:bidi="ar-SA"/>
      </w:rPr>
    </w:lvl>
    <w:lvl w:ilvl="1" w:tplc="BD90E878">
      <w:numFmt w:val="bullet"/>
      <w:lvlText w:val="•"/>
      <w:lvlJc w:val="left"/>
      <w:pPr>
        <w:ind w:left="1152" w:hanging="396"/>
      </w:pPr>
      <w:rPr>
        <w:rFonts w:hint="default"/>
        <w:lang w:val="bg-BG" w:eastAsia="en-US" w:bidi="ar-SA"/>
      </w:rPr>
    </w:lvl>
    <w:lvl w:ilvl="2" w:tplc="D75ED402">
      <w:numFmt w:val="bullet"/>
      <w:lvlText w:val="•"/>
      <w:lvlJc w:val="left"/>
      <w:pPr>
        <w:ind w:left="2184" w:hanging="396"/>
      </w:pPr>
      <w:rPr>
        <w:rFonts w:hint="default"/>
        <w:lang w:val="bg-BG" w:eastAsia="en-US" w:bidi="ar-SA"/>
      </w:rPr>
    </w:lvl>
    <w:lvl w:ilvl="3" w:tplc="02303546">
      <w:numFmt w:val="bullet"/>
      <w:lvlText w:val="•"/>
      <w:lvlJc w:val="left"/>
      <w:pPr>
        <w:ind w:left="3216" w:hanging="396"/>
      </w:pPr>
      <w:rPr>
        <w:rFonts w:hint="default"/>
        <w:lang w:val="bg-BG" w:eastAsia="en-US" w:bidi="ar-SA"/>
      </w:rPr>
    </w:lvl>
    <w:lvl w:ilvl="4" w:tplc="50CE6226">
      <w:numFmt w:val="bullet"/>
      <w:lvlText w:val="•"/>
      <w:lvlJc w:val="left"/>
      <w:pPr>
        <w:ind w:left="4248" w:hanging="396"/>
      </w:pPr>
      <w:rPr>
        <w:rFonts w:hint="default"/>
        <w:lang w:val="bg-BG" w:eastAsia="en-US" w:bidi="ar-SA"/>
      </w:rPr>
    </w:lvl>
    <w:lvl w:ilvl="5" w:tplc="BF48C2DE">
      <w:numFmt w:val="bullet"/>
      <w:lvlText w:val="•"/>
      <w:lvlJc w:val="left"/>
      <w:pPr>
        <w:ind w:left="5280" w:hanging="396"/>
      </w:pPr>
      <w:rPr>
        <w:rFonts w:hint="default"/>
        <w:lang w:val="bg-BG" w:eastAsia="en-US" w:bidi="ar-SA"/>
      </w:rPr>
    </w:lvl>
    <w:lvl w:ilvl="6" w:tplc="498CD58E">
      <w:numFmt w:val="bullet"/>
      <w:lvlText w:val="•"/>
      <w:lvlJc w:val="left"/>
      <w:pPr>
        <w:ind w:left="6312" w:hanging="396"/>
      </w:pPr>
      <w:rPr>
        <w:rFonts w:hint="default"/>
        <w:lang w:val="bg-BG" w:eastAsia="en-US" w:bidi="ar-SA"/>
      </w:rPr>
    </w:lvl>
    <w:lvl w:ilvl="7" w:tplc="6A9C4236">
      <w:numFmt w:val="bullet"/>
      <w:lvlText w:val="•"/>
      <w:lvlJc w:val="left"/>
      <w:pPr>
        <w:ind w:left="7344" w:hanging="396"/>
      </w:pPr>
      <w:rPr>
        <w:rFonts w:hint="default"/>
        <w:lang w:val="bg-BG" w:eastAsia="en-US" w:bidi="ar-SA"/>
      </w:rPr>
    </w:lvl>
    <w:lvl w:ilvl="8" w:tplc="7FBA92B6">
      <w:numFmt w:val="bullet"/>
      <w:lvlText w:val="•"/>
      <w:lvlJc w:val="left"/>
      <w:pPr>
        <w:ind w:left="8376" w:hanging="396"/>
      </w:pPr>
      <w:rPr>
        <w:rFonts w:hint="default"/>
        <w:lang w:val="bg-BG" w:eastAsia="en-US" w:bidi="ar-SA"/>
      </w:rPr>
    </w:lvl>
  </w:abstractNum>
  <w:abstractNum w:abstractNumId="27" w15:restartNumberingAfterBreak="0">
    <w:nsid w:val="447E6681"/>
    <w:multiLevelType w:val="hybridMultilevel"/>
    <w:tmpl w:val="72800D2C"/>
    <w:lvl w:ilvl="0" w:tplc="AA7AB8E0">
      <w:start w:val="2"/>
      <w:numFmt w:val="decimal"/>
      <w:lvlText w:val="(%1)"/>
      <w:lvlJc w:val="left"/>
      <w:pPr>
        <w:ind w:left="113" w:hanging="452"/>
      </w:pPr>
      <w:rPr>
        <w:rFonts w:ascii="Verdana" w:eastAsia="Verdana" w:hAnsi="Verdana" w:cs="Verdana" w:hint="default"/>
        <w:w w:val="99"/>
        <w:sz w:val="20"/>
        <w:szCs w:val="20"/>
        <w:lang w:val="bg-BG" w:eastAsia="en-US" w:bidi="ar-SA"/>
      </w:rPr>
    </w:lvl>
    <w:lvl w:ilvl="1" w:tplc="EDAC856E">
      <w:numFmt w:val="bullet"/>
      <w:lvlText w:val="•"/>
      <w:lvlJc w:val="left"/>
      <w:pPr>
        <w:ind w:left="1152" w:hanging="452"/>
      </w:pPr>
      <w:rPr>
        <w:rFonts w:hint="default"/>
        <w:lang w:val="bg-BG" w:eastAsia="en-US" w:bidi="ar-SA"/>
      </w:rPr>
    </w:lvl>
    <w:lvl w:ilvl="2" w:tplc="61C8AF86">
      <w:numFmt w:val="bullet"/>
      <w:lvlText w:val="•"/>
      <w:lvlJc w:val="left"/>
      <w:pPr>
        <w:ind w:left="2184" w:hanging="452"/>
      </w:pPr>
      <w:rPr>
        <w:rFonts w:hint="default"/>
        <w:lang w:val="bg-BG" w:eastAsia="en-US" w:bidi="ar-SA"/>
      </w:rPr>
    </w:lvl>
    <w:lvl w:ilvl="3" w:tplc="46F80E80">
      <w:numFmt w:val="bullet"/>
      <w:lvlText w:val="•"/>
      <w:lvlJc w:val="left"/>
      <w:pPr>
        <w:ind w:left="3216" w:hanging="452"/>
      </w:pPr>
      <w:rPr>
        <w:rFonts w:hint="default"/>
        <w:lang w:val="bg-BG" w:eastAsia="en-US" w:bidi="ar-SA"/>
      </w:rPr>
    </w:lvl>
    <w:lvl w:ilvl="4" w:tplc="96A0F654">
      <w:numFmt w:val="bullet"/>
      <w:lvlText w:val="•"/>
      <w:lvlJc w:val="left"/>
      <w:pPr>
        <w:ind w:left="4248" w:hanging="452"/>
      </w:pPr>
      <w:rPr>
        <w:rFonts w:hint="default"/>
        <w:lang w:val="bg-BG" w:eastAsia="en-US" w:bidi="ar-SA"/>
      </w:rPr>
    </w:lvl>
    <w:lvl w:ilvl="5" w:tplc="A5065BCC">
      <w:numFmt w:val="bullet"/>
      <w:lvlText w:val="•"/>
      <w:lvlJc w:val="left"/>
      <w:pPr>
        <w:ind w:left="5280" w:hanging="452"/>
      </w:pPr>
      <w:rPr>
        <w:rFonts w:hint="default"/>
        <w:lang w:val="bg-BG" w:eastAsia="en-US" w:bidi="ar-SA"/>
      </w:rPr>
    </w:lvl>
    <w:lvl w:ilvl="6" w:tplc="F9E69BD4">
      <w:numFmt w:val="bullet"/>
      <w:lvlText w:val="•"/>
      <w:lvlJc w:val="left"/>
      <w:pPr>
        <w:ind w:left="6312" w:hanging="452"/>
      </w:pPr>
      <w:rPr>
        <w:rFonts w:hint="default"/>
        <w:lang w:val="bg-BG" w:eastAsia="en-US" w:bidi="ar-SA"/>
      </w:rPr>
    </w:lvl>
    <w:lvl w:ilvl="7" w:tplc="9DF2E5F8">
      <w:numFmt w:val="bullet"/>
      <w:lvlText w:val="•"/>
      <w:lvlJc w:val="left"/>
      <w:pPr>
        <w:ind w:left="7344" w:hanging="452"/>
      </w:pPr>
      <w:rPr>
        <w:rFonts w:hint="default"/>
        <w:lang w:val="bg-BG" w:eastAsia="en-US" w:bidi="ar-SA"/>
      </w:rPr>
    </w:lvl>
    <w:lvl w:ilvl="8" w:tplc="14287F2A">
      <w:numFmt w:val="bullet"/>
      <w:lvlText w:val="•"/>
      <w:lvlJc w:val="left"/>
      <w:pPr>
        <w:ind w:left="8376" w:hanging="452"/>
      </w:pPr>
      <w:rPr>
        <w:rFonts w:hint="default"/>
        <w:lang w:val="bg-BG" w:eastAsia="en-US" w:bidi="ar-SA"/>
      </w:rPr>
    </w:lvl>
  </w:abstractNum>
  <w:abstractNum w:abstractNumId="28" w15:restartNumberingAfterBreak="0">
    <w:nsid w:val="45354341"/>
    <w:multiLevelType w:val="multilevel"/>
    <w:tmpl w:val="B4E8D2D8"/>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46FF65C1"/>
    <w:multiLevelType w:val="hybridMultilevel"/>
    <w:tmpl w:val="B44E8E46"/>
    <w:lvl w:ilvl="0" w:tplc="9286CA08">
      <w:start w:val="1"/>
      <w:numFmt w:val="decimal"/>
      <w:lvlText w:val="%1."/>
      <w:lvlJc w:val="left"/>
      <w:pPr>
        <w:ind w:left="113" w:hanging="317"/>
      </w:pPr>
      <w:rPr>
        <w:rFonts w:ascii="Verdana" w:eastAsia="Verdana" w:hAnsi="Verdana" w:cs="Verdana" w:hint="default"/>
        <w:w w:val="99"/>
        <w:sz w:val="20"/>
        <w:szCs w:val="20"/>
        <w:lang w:val="bg-BG" w:eastAsia="en-US" w:bidi="ar-SA"/>
      </w:rPr>
    </w:lvl>
    <w:lvl w:ilvl="1" w:tplc="3E28DA10">
      <w:numFmt w:val="bullet"/>
      <w:lvlText w:val="•"/>
      <w:lvlJc w:val="left"/>
      <w:pPr>
        <w:ind w:left="1152" w:hanging="317"/>
      </w:pPr>
      <w:rPr>
        <w:rFonts w:hint="default"/>
        <w:lang w:val="bg-BG" w:eastAsia="en-US" w:bidi="ar-SA"/>
      </w:rPr>
    </w:lvl>
    <w:lvl w:ilvl="2" w:tplc="5128E352">
      <w:numFmt w:val="bullet"/>
      <w:lvlText w:val="•"/>
      <w:lvlJc w:val="left"/>
      <w:pPr>
        <w:ind w:left="2184" w:hanging="317"/>
      </w:pPr>
      <w:rPr>
        <w:rFonts w:hint="default"/>
        <w:lang w:val="bg-BG" w:eastAsia="en-US" w:bidi="ar-SA"/>
      </w:rPr>
    </w:lvl>
    <w:lvl w:ilvl="3" w:tplc="4E5A53BA">
      <w:numFmt w:val="bullet"/>
      <w:lvlText w:val="•"/>
      <w:lvlJc w:val="left"/>
      <w:pPr>
        <w:ind w:left="3216" w:hanging="317"/>
      </w:pPr>
      <w:rPr>
        <w:rFonts w:hint="default"/>
        <w:lang w:val="bg-BG" w:eastAsia="en-US" w:bidi="ar-SA"/>
      </w:rPr>
    </w:lvl>
    <w:lvl w:ilvl="4" w:tplc="65BC46A4">
      <w:numFmt w:val="bullet"/>
      <w:lvlText w:val="•"/>
      <w:lvlJc w:val="left"/>
      <w:pPr>
        <w:ind w:left="4248" w:hanging="317"/>
      </w:pPr>
      <w:rPr>
        <w:rFonts w:hint="default"/>
        <w:lang w:val="bg-BG" w:eastAsia="en-US" w:bidi="ar-SA"/>
      </w:rPr>
    </w:lvl>
    <w:lvl w:ilvl="5" w:tplc="97DA2766">
      <w:numFmt w:val="bullet"/>
      <w:lvlText w:val="•"/>
      <w:lvlJc w:val="left"/>
      <w:pPr>
        <w:ind w:left="5280" w:hanging="317"/>
      </w:pPr>
      <w:rPr>
        <w:rFonts w:hint="default"/>
        <w:lang w:val="bg-BG" w:eastAsia="en-US" w:bidi="ar-SA"/>
      </w:rPr>
    </w:lvl>
    <w:lvl w:ilvl="6" w:tplc="D65ADFF0">
      <w:numFmt w:val="bullet"/>
      <w:lvlText w:val="•"/>
      <w:lvlJc w:val="left"/>
      <w:pPr>
        <w:ind w:left="6312" w:hanging="317"/>
      </w:pPr>
      <w:rPr>
        <w:rFonts w:hint="default"/>
        <w:lang w:val="bg-BG" w:eastAsia="en-US" w:bidi="ar-SA"/>
      </w:rPr>
    </w:lvl>
    <w:lvl w:ilvl="7" w:tplc="92A65196">
      <w:numFmt w:val="bullet"/>
      <w:lvlText w:val="•"/>
      <w:lvlJc w:val="left"/>
      <w:pPr>
        <w:ind w:left="7344" w:hanging="317"/>
      </w:pPr>
      <w:rPr>
        <w:rFonts w:hint="default"/>
        <w:lang w:val="bg-BG" w:eastAsia="en-US" w:bidi="ar-SA"/>
      </w:rPr>
    </w:lvl>
    <w:lvl w:ilvl="8" w:tplc="6872632E">
      <w:numFmt w:val="bullet"/>
      <w:lvlText w:val="•"/>
      <w:lvlJc w:val="left"/>
      <w:pPr>
        <w:ind w:left="8376" w:hanging="317"/>
      </w:pPr>
      <w:rPr>
        <w:rFonts w:hint="default"/>
        <w:lang w:val="bg-BG" w:eastAsia="en-US" w:bidi="ar-SA"/>
      </w:rPr>
    </w:lvl>
  </w:abstractNum>
  <w:abstractNum w:abstractNumId="30" w15:restartNumberingAfterBreak="0">
    <w:nsid w:val="484828FE"/>
    <w:multiLevelType w:val="hybridMultilevel"/>
    <w:tmpl w:val="B9BE1CD0"/>
    <w:lvl w:ilvl="0" w:tplc="A2DEA65C">
      <w:start w:val="2"/>
      <w:numFmt w:val="decimal"/>
      <w:lvlText w:val="(%1)"/>
      <w:lvlJc w:val="left"/>
      <w:pPr>
        <w:ind w:left="113" w:hanging="488"/>
        <w:jc w:val="right"/>
      </w:pPr>
      <w:rPr>
        <w:rFonts w:ascii="Verdana" w:eastAsia="Verdana" w:hAnsi="Verdana" w:cs="Verdana" w:hint="default"/>
        <w:w w:val="99"/>
        <w:sz w:val="20"/>
        <w:szCs w:val="20"/>
        <w:lang w:val="bg-BG" w:eastAsia="en-US" w:bidi="ar-SA"/>
      </w:rPr>
    </w:lvl>
    <w:lvl w:ilvl="1" w:tplc="8AF2E780">
      <w:numFmt w:val="bullet"/>
      <w:lvlText w:val="•"/>
      <w:lvlJc w:val="left"/>
      <w:pPr>
        <w:ind w:left="1152" w:hanging="488"/>
      </w:pPr>
      <w:rPr>
        <w:rFonts w:hint="default"/>
        <w:lang w:val="bg-BG" w:eastAsia="en-US" w:bidi="ar-SA"/>
      </w:rPr>
    </w:lvl>
    <w:lvl w:ilvl="2" w:tplc="B09CDC38">
      <w:numFmt w:val="bullet"/>
      <w:lvlText w:val="•"/>
      <w:lvlJc w:val="left"/>
      <w:pPr>
        <w:ind w:left="2184" w:hanging="488"/>
      </w:pPr>
      <w:rPr>
        <w:rFonts w:hint="default"/>
        <w:lang w:val="bg-BG" w:eastAsia="en-US" w:bidi="ar-SA"/>
      </w:rPr>
    </w:lvl>
    <w:lvl w:ilvl="3" w:tplc="CA187458">
      <w:numFmt w:val="bullet"/>
      <w:lvlText w:val="•"/>
      <w:lvlJc w:val="left"/>
      <w:pPr>
        <w:ind w:left="3216" w:hanging="488"/>
      </w:pPr>
      <w:rPr>
        <w:rFonts w:hint="default"/>
        <w:lang w:val="bg-BG" w:eastAsia="en-US" w:bidi="ar-SA"/>
      </w:rPr>
    </w:lvl>
    <w:lvl w:ilvl="4" w:tplc="EFCA9ECE">
      <w:numFmt w:val="bullet"/>
      <w:lvlText w:val="•"/>
      <w:lvlJc w:val="left"/>
      <w:pPr>
        <w:ind w:left="4248" w:hanging="488"/>
      </w:pPr>
      <w:rPr>
        <w:rFonts w:hint="default"/>
        <w:lang w:val="bg-BG" w:eastAsia="en-US" w:bidi="ar-SA"/>
      </w:rPr>
    </w:lvl>
    <w:lvl w:ilvl="5" w:tplc="EBDAA906">
      <w:numFmt w:val="bullet"/>
      <w:lvlText w:val="•"/>
      <w:lvlJc w:val="left"/>
      <w:pPr>
        <w:ind w:left="5280" w:hanging="488"/>
      </w:pPr>
      <w:rPr>
        <w:rFonts w:hint="default"/>
        <w:lang w:val="bg-BG" w:eastAsia="en-US" w:bidi="ar-SA"/>
      </w:rPr>
    </w:lvl>
    <w:lvl w:ilvl="6" w:tplc="DD14C7AC">
      <w:numFmt w:val="bullet"/>
      <w:lvlText w:val="•"/>
      <w:lvlJc w:val="left"/>
      <w:pPr>
        <w:ind w:left="6312" w:hanging="488"/>
      </w:pPr>
      <w:rPr>
        <w:rFonts w:hint="default"/>
        <w:lang w:val="bg-BG" w:eastAsia="en-US" w:bidi="ar-SA"/>
      </w:rPr>
    </w:lvl>
    <w:lvl w:ilvl="7" w:tplc="95BE1A3E">
      <w:numFmt w:val="bullet"/>
      <w:lvlText w:val="•"/>
      <w:lvlJc w:val="left"/>
      <w:pPr>
        <w:ind w:left="7344" w:hanging="488"/>
      </w:pPr>
      <w:rPr>
        <w:rFonts w:hint="default"/>
        <w:lang w:val="bg-BG" w:eastAsia="en-US" w:bidi="ar-SA"/>
      </w:rPr>
    </w:lvl>
    <w:lvl w:ilvl="8" w:tplc="461E6398">
      <w:numFmt w:val="bullet"/>
      <w:lvlText w:val="•"/>
      <w:lvlJc w:val="left"/>
      <w:pPr>
        <w:ind w:left="8376" w:hanging="488"/>
      </w:pPr>
      <w:rPr>
        <w:rFonts w:hint="default"/>
        <w:lang w:val="bg-BG" w:eastAsia="en-US" w:bidi="ar-SA"/>
      </w:rPr>
    </w:lvl>
  </w:abstractNum>
  <w:abstractNum w:abstractNumId="31" w15:restartNumberingAfterBreak="0">
    <w:nsid w:val="4CD263AC"/>
    <w:multiLevelType w:val="hybridMultilevel"/>
    <w:tmpl w:val="1710164E"/>
    <w:lvl w:ilvl="0" w:tplc="2A7672CA">
      <w:start w:val="2"/>
      <w:numFmt w:val="decimal"/>
      <w:lvlText w:val="(%1)"/>
      <w:lvlJc w:val="left"/>
      <w:pPr>
        <w:ind w:left="113" w:hanging="427"/>
      </w:pPr>
      <w:rPr>
        <w:rFonts w:ascii="Verdana" w:eastAsia="Verdana" w:hAnsi="Verdana" w:cs="Verdana" w:hint="default"/>
        <w:w w:val="99"/>
        <w:sz w:val="20"/>
        <w:szCs w:val="20"/>
        <w:lang w:val="bg-BG" w:eastAsia="en-US" w:bidi="ar-SA"/>
      </w:rPr>
    </w:lvl>
    <w:lvl w:ilvl="1" w:tplc="53A8DE82">
      <w:start w:val="1"/>
      <w:numFmt w:val="decimal"/>
      <w:lvlText w:val="%2."/>
      <w:lvlJc w:val="left"/>
      <w:pPr>
        <w:ind w:left="113" w:hanging="341"/>
      </w:pPr>
      <w:rPr>
        <w:rFonts w:ascii="Verdana" w:eastAsia="Verdana" w:hAnsi="Verdana" w:cs="Verdana" w:hint="default"/>
        <w:w w:val="99"/>
        <w:sz w:val="20"/>
        <w:szCs w:val="20"/>
        <w:lang w:val="bg-BG" w:eastAsia="en-US" w:bidi="ar-SA"/>
      </w:rPr>
    </w:lvl>
    <w:lvl w:ilvl="2" w:tplc="AC002200">
      <w:numFmt w:val="bullet"/>
      <w:lvlText w:val="•"/>
      <w:lvlJc w:val="left"/>
      <w:pPr>
        <w:ind w:left="2184" w:hanging="341"/>
      </w:pPr>
      <w:rPr>
        <w:rFonts w:hint="default"/>
        <w:lang w:val="bg-BG" w:eastAsia="en-US" w:bidi="ar-SA"/>
      </w:rPr>
    </w:lvl>
    <w:lvl w:ilvl="3" w:tplc="D3E82078">
      <w:numFmt w:val="bullet"/>
      <w:lvlText w:val="•"/>
      <w:lvlJc w:val="left"/>
      <w:pPr>
        <w:ind w:left="3216" w:hanging="341"/>
      </w:pPr>
      <w:rPr>
        <w:rFonts w:hint="default"/>
        <w:lang w:val="bg-BG" w:eastAsia="en-US" w:bidi="ar-SA"/>
      </w:rPr>
    </w:lvl>
    <w:lvl w:ilvl="4" w:tplc="F568567C">
      <w:numFmt w:val="bullet"/>
      <w:lvlText w:val="•"/>
      <w:lvlJc w:val="left"/>
      <w:pPr>
        <w:ind w:left="4248" w:hanging="341"/>
      </w:pPr>
      <w:rPr>
        <w:rFonts w:hint="default"/>
        <w:lang w:val="bg-BG" w:eastAsia="en-US" w:bidi="ar-SA"/>
      </w:rPr>
    </w:lvl>
    <w:lvl w:ilvl="5" w:tplc="255EE55A">
      <w:numFmt w:val="bullet"/>
      <w:lvlText w:val="•"/>
      <w:lvlJc w:val="left"/>
      <w:pPr>
        <w:ind w:left="5280" w:hanging="341"/>
      </w:pPr>
      <w:rPr>
        <w:rFonts w:hint="default"/>
        <w:lang w:val="bg-BG" w:eastAsia="en-US" w:bidi="ar-SA"/>
      </w:rPr>
    </w:lvl>
    <w:lvl w:ilvl="6" w:tplc="5064A32A">
      <w:numFmt w:val="bullet"/>
      <w:lvlText w:val="•"/>
      <w:lvlJc w:val="left"/>
      <w:pPr>
        <w:ind w:left="6312" w:hanging="341"/>
      </w:pPr>
      <w:rPr>
        <w:rFonts w:hint="default"/>
        <w:lang w:val="bg-BG" w:eastAsia="en-US" w:bidi="ar-SA"/>
      </w:rPr>
    </w:lvl>
    <w:lvl w:ilvl="7" w:tplc="F9BAE076">
      <w:numFmt w:val="bullet"/>
      <w:lvlText w:val="•"/>
      <w:lvlJc w:val="left"/>
      <w:pPr>
        <w:ind w:left="7344" w:hanging="341"/>
      </w:pPr>
      <w:rPr>
        <w:rFonts w:hint="default"/>
        <w:lang w:val="bg-BG" w:eastAsia="en-US" w:bidi="ar-SA"/>
      </w:rPr>
    </w:lvl>
    <w:lvl w:ilvl="8" w:tplc="9D94DD44">
      <w:numFmt w:val="bullet"/>
      <w:lvlText w:val="•"/>
      <w:lvlJc w:val="left"/>
      <w:pPr>
        <w:ind w:left="8376" w:hanging="341"/>
      </w:pPr>
      <w:rPr>
        <w:rFonts w:hint="default"/>
        <w:lang w:val="bg-BG" w:eastAsia="en-US" w:bidi="ar-SA"/>
      </w:rPr>
    </w:lvl>
  </w:abstractNum>
  <w:abstractNum w:abstractNumId="32" w15:restartNumberingAfterBreak="0">
    <w:nsid w:val="50C561FE"/>
    <w:multiLevelType w:val="multilevel"/>
    <w:tmpl w:val="1CAA2482"/>
    <w:lvl w:ilvl="0">
      <w:start w:val="2"/>
      <w:numFmt w:val="decimal"/>
      <w:lvlText w:val="(%1)"/>
      <w:lvlJc w:val="left"/>
      <w:pPr>
        <w:ind w:left="142"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52F82A12"/>
    <w:multiLevelType w:val="multilevel"/>
    <w:tmpl w:val="41F2672E"/>
    <w:lvl w:ilvl="0">
      <w:start w:val="1"/>
      <w:numFmt w:val="decimal"/>
      <w:lvlText w:val="1.%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62464F7"/>
    <w:multiLevelType w:val="hybridMultilevel"/>
    <w:tmpl w:val="DF2663D0"/>
    <w:lvl w:ilvl="0" w:tplc="2A544B6A">
      <w:start w:val="1"/>
      <w:numFmt w:val="decimal"/>
      <w:pStyle w:val="Style5"/>
      <w:lvlText w:val="%1."/>
      <w:lvlJc w:val="left"/>
      <w:pPr>
        <w:tabs>
          <w:tab w:val="num" w:pos="1021"/>
        </w:tabs>
        <w:ind w:left="567" w:firstLine="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68F0355"/>
    <w:multiLevelType w:val="hybridMultilevel"/>
    <w:tmpl w:val="F9082B06"/>
    <w:lvl w:ilvl="0" w:tplc="E124DD98">
      <w:start w:val="1"/>
      <w:numFmt w:val="decimal"/>
      <w:lvlText w:val="%1."/>
      <w:lvlJc w:val="left"/>
      <w:pPr>
        <w:ind w:left="113" w:hanging="346"/>
      </w:pPr>
      <w:rPr>
        <w:rFonts w:ascii="Verdana" w:eastAsia="Verdana" w:hAnsi="Verdana" w:cs="Verdana" w:hint="default"/>
        <w:w w:val="99"/>
        <w:sz w:val="20"/>
        <w:szCs w:val="20"/>
        <w:lang w:val="bg-BG" w:eastAsia="en-US" w:bidi="ar-SA"/>
      </w:rPr>
    </w:lvl>
    <w:lvl w:ilvl="1" w:tplc="B4A80ED0">
      <w:numFmt w:val="bullet"/>
      <w:lvlText w:val="•"/>
      <w:lvlJc w:val="left"/>
      <w:pPr>
        <w:ind w:left="1152" w:hanging="346"/>
      </w:pPr>
      <w:rPr>
        <w:rFonts w:hint="default"/>
        <w:lang w:val="bg-BG" w:eastAsia="en-US" w:bidi="ar-SA"/>
      </w:rPr>
    </w:lvl>
    <w:lvl w:ilvl="2" w:tplc="8C4833DE">
      <w:numFmt w:val="bullet"/>
      <w:lvlText w:val="•"/>
      <w:lvlJc w:val="left"/>
      <w:pPr>
        <w:ind w:left="2184" w:hanging="346"/>
      </w:pPr>
      <w:rPr>
        <w:rFonts w:hint="default"/>
        <w:lang w:val="bg-BG" w:eastAsia="en-US" w:bidi="ar-SA"/>
      </w:rPr>
    </w:lvl>
    <w:lvl w:ilvl="3" w:tplc="1DC8D808">
      <w:numFmt w:val="bullet"/>
      <w:lvlText w:val="•"/>
      <w:lvlJc w:val="left"/>
      <w:pPr>
        <w:ind w:left="3216" w:hanging="346"/>
      </w:pPr>
      <w:rPr>
        <w:rFonts w:hint="default"/>
        <w:lang w:val="bg-BG" w:eastAsia="en-US" w:bidi="ar-SA"/>
      </w:rPr>
    </w:lvl>
    <w:lvl w:ilvl="4" w:tplc="4BB00518">
      <w:numFmt w:val="bullet"/>
      <w:lvlText w:val="•"/>
      <w:lvlJc w:val="left"/>
      <w:pPr>
        <w:ind w:left="4248" w:hanging="346"/>
      </w:pPr>
      <w:rPr>
        <w:rFonts w:hint="default"/>
        <w:lang w:val="bg-BG" w:eastAsia="en-US" w:bidi="ar-SA"/>
      </w:rPr>
    </w:lvl>
    <w:lvl w:ilvl="5" w:tplc="AE80CF2E">
      <w:numFmt w:val="bullet"/>
      <w:lvlText w:val="•"/>
      <w:lvlJc w:val="left"/>
      <w:pPr>
        <w:ind w:left="5280" w:hanging="346"/>
      </w:pPr>
      <w:rPr>
        <w:rFonts w:hint="default"/>
        <w:lang w:val="bg-BG" w:eastAsia="en-US" w:bidi="ar-SA"/>
      </w:rPr>
    </w:lvl>
    <w:lvl w:ilvl="6" w:tplc="939C456E">
      <w:numFmt w:val="bullet"/>
      <w:lvlText w:val="•"/>
      <w:lvlJc w:val="left"/>
      <w:pPr>
        <w:ind w:left="6312" w:hanging="346"/>
      </w:pPr>
      <w:rPr>
        <w:rFonts w:hint="default"/>
        <w:lang w:val="bg-BG" w:eastAsia="en-US" w:bidi="ar-SA"/>
      </w:rPr>
    </w:lvl>
    <w:lvl w:ilvl="7" w:tplc="0C9C2CA4">
      <w:numFmt w:val="bullet"/>
      <w:lvlText w:val="•"/>
      <w:lvlJc w:val="left"/>
      <w:pPr>
        <w:ind w:left="7344" w:hanging="346"/>
      </w:pPr>
      <w:rPr>
        <w:rFonts w:hint="default"/>
        <w:lang w:val="bg-BG" w:eastAsia="en-US" w:bidi="ar-SA"/>
      </w:rPr>
    </w:lvl>
    <w:lvl w:ilvl="8" w:tplc="EF30B5CC">
      <w:numFmt w:val="bullet"/>
      <w:lvlText w:val="•"/>
      <w:lvlJc w:val="left"/>
      <w:pPr>
        <w:ind w:left="8376" w:hanging="346"/>
      </w:pPr>
      <w:rPr>
        <w:rFonts w:hint="default"/>
        <w:lang w:val="bg-BG" w:eastAsia="en-US" w:bidi="ar-SA"/>
      </w:rPr>
    </w:lvl>
  </w:abstractNum>
  <w:abstractNum w:abstractNumId="36" w15:restartNumberingAfterBreak="0">
    <w:nsid w:val="576D432C"/>
    <w:multiLevelType w:val="hybridMultilevel"/>
    <w:tmpl w:val="55DEB896"/>
    <w:lvl w:ilvl="0" w:tplc="0A62C648">
      <w:start w:val="2"/>
      <w:numFmt w:val="decimal"/>
      <w:lvlText w:val="(%1)"/>
      <w:lvlJc w:val="left"/>
      <w:pPr>
        <w:ind w:left="113" w:hanging="465"/>
        <w:jc w:val="right"/>
      </w:pPr>
      <w:rPr>
        <w:rFonts w:ascii="Verdana" w:eastAsia="Verdana" w:hAnsi="Verdana" w:cs="Verdana" w:hint="default"/>
        <w:w w:val="99"/>
        <w:sz w:val="20"/>
        <w:szCs w:val="20"/>
        <w:lang w:val="bg-BG" w:eastAsia="en-US" w:bidi="ar-SA"/>
      </w:rPr>
    </w:lvl>
    <w:lvl w:ilvl="1" w:tplc="60F041E2">
      <w:numFmt w:val="bullet"/>
      <w:lvlText w:val="•"/>
      <w:lvlJc w:val="left"/>
      <w:pPr>
        <w:ind w:left="1152" w:hanging="465"/>
      </w:pPr>
      <w:rPr>
        <w:rFonts w:hint="default"/>
        <w:lang w:val="bg-BG" w:eastAsia="en-US" w:bidi="ar-SA"/>
      </w:rPr>
    </w:lvl>
    <w:lvl w:ilvl="2" w:tplc="DAF8D710">
      <w:numFmt w:val="bullet"/>
      <w:lvlText w:val="•"/>
      <w:lvlJc w:val="left"/>
      <w:pPr>
        <w:ind w:left="2184" w:hanging="465"/>
      </w:pPr>
      <w:rPr>
        <w:rFonts w:hint="default"/>
        <w:lang w:val="bg-BG" w:eastAsia="en-US" w:bidi="ar-SA"/>
      </w:rPr>
    </w:lvl>
    <w:lvl w:ilvl="3" w:tplc="34EEEB40">
      <w:numFmt w:val="bullet"/>
      <w:lvlText w:val="•"/>
      <w:lvlJc w:val="left"/>
      <w:pPr>
        <w:ind w:left="3216" w:hanging="465"/>
      </w:pPr>
      <w:rPr>
        <w:rFonts w:hint="default"/>
        <w:lang w:val="bg-BG" w:eastAsia="en-US" w:bidi="ar-SA"/>
      </w:rPr>
    </w:lvl>
    <w:lvl w:ilvl="4" w:tplc="74567FAC">
      <w:numFmt w:val="bullet"/>
      <w:lvlText w:val="•"/>
      <w:lvlJc w:val="left"/>
      <w:pPr>
        <w:ind w:left="4248" w:hanging="465"/>
      </w:pPr>
      <w:rPr>
        <w:rFonts w:hint="default"/>
        <w:lang w:val="bg-BG" w:eastAsia="en-US" w:bidi="ar-SA"/>
      </w:rPr>
    </w:lvl>
    <w:lvl w:ilvl="5" w:tplc="8CF05260">
      <w:numFmt w:val="bullet"/>
      <w:lvlText w:val="•"/>
      <w:lvlJc w:val="left"/>
      <w:pPr>
        <w:ind w:left="5280" w:hanging="465"/>
      </w:pPr>
      <w:rPr>
        <w:rFonts w:hint="default"/>
        <w:lang w:val="bg-BG" w:eastAsia="en-US" w:bidi="ar-SA"/>
      </w:rPr>
    </w:lvl>
    <w:lvl w:ilvl="6" w:tplc="7CDA1AE8">
      <w:numFmt w:val="bullet"/>
      <w:lvlText w:val="•"/>
      <w:lvlJc w:val="left"/>
      <w:pPr>
        <w:ind w:left="6312" w:hanging="465"/>
      </w:pPr>
      <w:rPr>
        <w:rFonts w:hint="default"/>
        <w:lang w:val="bg-BG" w:eastAsia="en-US" w:bidi="ar-SA"/>
      </w:rPr>
    </w:lvl>
    <w:lvl w:ilvl="7" w:tplc="B66E49C4">
      <w:numFmt w:val="bullet"/>
      <w:lvlText w:val="•"/>
      <w:lvlJc w:val="left"/>
      <w:pPr>
        <w:ind w:left="7344" w:hanging="465"/>
      </w:pPr>
      <w:rPr>
        <w:rFonts w:hint="default"/>
        <w:lang w:val="bg-BG" w:eastAsia="en-US" w:bidi="ar-SA"/>
      </w:rPr>
    </w:lvl>
    <w:lvl w:ilvl="8" w:tplc="41EC7726">
      <w:numFmt w:val="bullet"/>
      <w:lvlText w:val="•"/>
      <w:lvlJc w:val="left"/>
      <w:pPr>
        <w:ind w:left="8376" w:hanging="465"/>
      </w:pPr>
      <w:rPr>
        <w:rFonts w:hint="default"/>
        <w:lang w:val="bg-BG" w:eastAsia="en-US" w:bidi="ar-SA"/>
      </w:rPr>
    </w:lvl>
  </w:abstractNum>
  <w:abstractNum w:abstractNumId="37" w15:restartNumberingAfterBreak="0">
    <w:nsid w:val="57FD4EE7"/>
    <w:multiLevelType w:val="hybridMultilevel"/>
    <w:tmpl w:val="67640124"/>
    <w:lvl w:ilvl="0" w:tplc="101A1764">
      <w:start w:val="2"/>
      <w:numFmt w:val="decimal"/>
      <w:lvlText w:val="(%1)"/>
      <w:lvlJc w:val="left"/>
      <w:pPr>
        <w:ind w:left="113" w:hanging="389"/>
      </w:pPr>
      <w:rPr>
        <w:rFonts w:ascii="Verdana" w:eastAsia="Verdana" w:hAnsi="Verdana" w:cs="Verdana" w:hint="default"/>
        <w:w w:val="99"/>
        <w:sz w:val="20"/>
        <w:szCs w:val="20"/>
        <w:lang w:val="bg-BG" w:eastAsia="en-US" w:bidi="ar-SA"/>
      </w:rPr>
    </w:lvl>
    <w:lvl w:ilvl="1" w:tplc="97506FF4">
      <w:numFmt w:val="bullet"/>
      <w:lvlText w:val="•"/>
      <w:lvlJc w:val="left"/>
      <w:pPr>
        <w:ind w:left="1152" w:hanging="389"/>
      </w:pPr>
      <w:rPr>
        <w:rFonts w:hint="default"/>
        <w:lang w:val="bg-BG" w:eastAsia="en-US" w:bidi="ar-SA"/>
      </w:rPr>
    </w:lvl>
    <w:lvl w:ilvl="2" w:tplc="471C92E0">
      <w:numFmt w:val="bullet"/>
      <w:lvlText w:val="•"/>
      <w:lvlJc w:val="left"/>
      <w:pPr>
        <w:ind w:left="2184" w:hanging="389"/>
      </w:pPr>
      <w:rPr>
        <w:rFonts w:hint="default"/>
        <w:lang w:val="bg-BG" w:eastAsia="en-US" w:bidi="ar-SA"/>
      </w:rPr>
    </w:lvl>
    <w:lvl w:ilvl="3" w:tplc="1CD8E03A">
      <w:numFmt w:val="bullet"/>
      <w:lvlText w:val="•"/>
      <w:lvlJc w:val="left"/>
      <w:pPr>
        <w:ind w:left="3216" w:hanging="389"/>
      </w:pPr>
      <w:rPr>
        <w:rFonts w:hint="default"/>
        <w:lang w:val="bg-BG" w:eastAsia="en-US" w:bidi="ar-SA"/>
      </w:rPr>
    </w:lvl>
    <w:lvl w:ilvl="4" w:tplc="AEA689EE">
      <w:numFmt w:val="bullet"/>
      <w:lvlText w:val="•"/>
      <w:lvlJc w:val="left"/>
      <w:pPr>
        <w:ind w:left="4248" w:hanging="389"/>
      </w:pPr>
      <w:rPr>
        <w:rFonts w:hint="default"/>
        <w:lang w:val="bg-BG" w:eastAsia="en-US" w:bidi="ar-SA"/>
      </w:rPr>
    </w:lvl>
    <w:lvl w:ilvl="5" w:tplc="08FAA174">
      <w:numFmt w:val="bullet"/>
      <w:lvlText w:val="•"/>
      <w:lvlJc w:val="left"/>
      <w:pPr>
        <w:ind w:left="5280" w:hanging="389"/>
      </w:pPr>
      <w:rPr>
        <w:rFonts w:hint="default"/>
        <w:lang w:val="bg-BG" w:eastAsia="en-US" w:bidi="ar-SA"/>
      </w:rPr>
    </w:lvl>
    <w:lvl w:ilvl="6" w:tplc="484CF8C6">
      <w:numFmt w:val="bullet"/>
      <w:lvlText w:val="•"/>
      <w:lvlJc w:val="left"/>
      <w:pPr>
        <w:ind w:left="6312" w:hanging="389"/>
      </w:pPr>
      <w:rPr>
        <w:rFonts w:hint="default"/>
        <w:lang w:val="bg-BG" w:eastAsia="en-US" w:bidi="ar-SA"/>
      </w:rPr>
    </w:lvl>
    <w:lvl w:ilvl="7" w:tplc="631CA6EC">
      <w:numFmt w:val="bullet"/>
      <w:lvlText w:val="•"/>
      <w:lvlJc w:val="left"/>
      <w:pPr>
        <w:ind w:left="7344" w:hanging="389"/>
      </w:pPr>
      <w:rPr>
        <w:rFonts w:hint="default"/>
        <w:lang w:val="bg-BG" w:eastAsia="en-US" w:bidi="ar-SA"/>
      </w:rPr>
    </w:lvl>
    <w:lvl w:ilvl="8" w:tplc="541C3452">
      <w:numFmt w:val="bullet"/>
      <w:lvlText w:val="•"/>
      <w:lvlJc w:val="left"/>
      <w:pPr>
        <w:ind w:left="8376" w:hanging="389"/>
      </w:pPr>
      <w:rPr>
        <w:rFonts w:hint="default"/>
        <w:lang w:val="bg-BG" w:eastAsia="en-US" w:bidi="ar-SA"/>
      </w:rPr>
    </w:lvl>
  </w:abstractNum>
  <w:abstractNum w:abstractNumId="38" w15:restartNumberingAfterBreak="0">
    <w:nsid w:val="5AF8140A"/>
    <w:multiLevelType w:val="hybridMultilevel"/>
    <w:tmpl w:val="0AC0AC04"/>
    <w:lvl w:ilvl="0" w:tplc="B9AED6FE">
      <w:numFmt w:val="bullet"/>
      <w:lvlText w:val="-"/>
      <w:lvlJc w:val="left"/>
      <w:pPr>
        <w:ind w:left="113" w:hanging="236"/>
      </w:pPr>
      <w:rPr>
        <w:rFonts w:ascii="Verdana" w:eastAsia="Verdana" w:hAnsi="Verdana" w:cs="Verdana" w:hint="default"/>
        <w:w w:val="99"/>
        <w:sz w:val="20"/>
        <w:szCs w:val="20"/>
        <w:lang w:val="bg-BG" w:eastAsia="en-US" w:bidi="ar-SA"/>
      </w:rPr>
    </w:lvl>
    <w:lvl w:ilvl="1" w:tplc="4694ECC4">
      <w:numFmt w:val="bullet"/>
      <w:lvlText w:val="•"/>
      <w:lvlJc w:val="left"/>
      <w:pPr>
        <w:ind w:left="1152" w:hanging="236"/>
      </w:pPr>
      <w:rPr>
        <w:rFonts w:hint="default"/>
        <w:lang w:val="bg-BG" w:eastAsia="en-US" w:bidi="ar-SA"/>
      </w:rPr>
    </w:lvl>
    <w:lvl w:ilvl="2" w:tplc="C82236BA">
      <w:numFmt w:val="bullet"/>
      <w:lvlText w:val="•"/>
      <w:lvlJc w:val="left"/>
      <w:pPr>
        <w:ind w:left="2184" w:hanging="236"/>
      </w:pPr>
      <w:rPr>
        <w:rFonts w:hint="default"/>
        <w:lang w:val="bg-BG" w:eastAsia="en-US" w:bidi="ar-SA"/>
      </w:rPr>
    </w:lvl>
    <w:lvl w:ilvl="3" w:tplc="F9000E0C">
      <w:numFmt w:val="bullet"/>
      <w:lvlText w:val="•"/>
      <w:lvlJc w:val="left"/>
      <w:pPr>
        <w:ind w:left="3216" w:hanging="236"/>
      </w:pPr>
      <w:rPr>
        <w:rFonts w:hint="default"/>
        <w:lang w:val="bg-BG" w:eastAsia="en-US" w:bidi="ar-SA"/>
      </w:rPr>
    </w:lvl>
    <w:lvl w:ilvl="4" w:tplc="41165638">
      <w:numFmt w:val="bullet"/>
      <w:lvlText w:val="•"/>
      <w:lvlJc w:val="left"/>
      <w:pPr>
        <w:ind w:left="4248" w:hanging="236"/>
      </w:pPr>
      <w:rPr>
        <w:rFonts w:hint="default"/>
        <w:lang w:val="bg-BG" w:eastAsia="en-US" w:bidi="ar-SA"/>
      </w:rPr>
    </w:lvl>
    <w:lvl w:ilvl="5" w:tplc="FABED4FE">
      <w:numFmt w:val="bullet"/>
      <w:lvlText w:val="•"/>
      <w:lvlJc w:val="left"/>
      <w:pPr>
        <w:ind w:left="5280" w:hanging="236"/>
      </w:pPr>
      <w:rPr>
        <w:rFonts w:hint="default"/>
        <w:lang w:val="bg-BG" w:eastAsia="en-US" w:bidi="ar-SA"/>
      </w:rPr>
    </w:lvl>
    <w:lvl w:ilvl="6" w:tplc="C5A25374">
      <w:numFmt w:val="bullet"/>
      <w:lvlText w:val="•"/>
      <w:lvlJc w:val="left"/>
      <w:pPr>
        <w:ind w:left="6312" w:hanging="236"/>
      </w:pPr>
      <w:rPr>
        <w:rFonts w:hint="default"/>
        <w:lang w:val="bg-BG" w:eastAsia="en-US" w:bidi="ar-SA"/>
      </w:rPr>
    </w:lvl>
    <w:lvl w:ilvl="7" w:tplc="E73A3C58">
      <w:numFmt w:val="bullet"/>
      <w:lvlText w:val="•"/>
      <w:lvlJc w:val="left"/>
      <w:pPr>
        <w:ind w:left="7344" w:hanging="236"/>
      </w:pPr>
      <w:rPr>
        <w:rFonts w:hint="default"/>
        <w:lang w:val="bg-BG" w:eastAsia="en-US" w:bidi="ar-SA"/>
      </w:rPr>
    </w:lvl>
    <w:lvl w:ilvl="8" w:tplc="71C62AC0">
      <w:numFmt w:val="bullet"/>
      <w:lvlText w:val="•"/>
      <w:lvlJc w:val="left"/>
      <w:pPr>
        <w:ind w:left="8376" w:hanging="236"/>
      </w:pPr>
      <w:rPr>
        <w:rFonts w:hint="default"/>
        <w:lang w:val="bg-BG" w:eastAsia="en-US" w:bidi="ar-SA"/>
      </w:rPr>
    </w:lvl>
  </w:abstractNum>
  <w:abstractNum w:abstractNumId="39" w15:restartNumberingAfterBreak="0">
    <w:nsid w:val="5EBA6119"/>
    <w:multiLevelType w:val="hybridMultilevel"/>
    <w:tmpl w:val="9A868AD6"/>
    <w:lvl w:ilvl="0" w:tplc="BB80BBAE">
      <w:start w:val="1"/>
      <w:numFmt w:val="decimal"/>
      <w:lvlText w:val="%1."/>
      <w:lvlJc w:val="left"/>
      <w:pPr>
        <w:ind w:left="720" w:hanging="360"/>
      </w:pPr>
      <w:rPr>
        <w:rFonts w:hint="default"/>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629B1177"/>
    <w:multiLevelType w:val="hybridMultilevel"/>
    <w:tmpl w:val="8328307C"/>
    <w:lvl w:ilvl="0" w:tplc="8972485C">
      <w:start w:val="2"/>
      <w:numFmt w:val="decimal"/>
      <w:lvlText w:val="(%1)"/>
      <w:lvlJc w:val="left"/>
      <w:pPr>
        <w:ind w:left="113" w:hanging="394"/>
      </w:pPr>
      <w:rPr>
        <w:rFonts w:ascii="Verdana" w:eastAsia="Verdana" w:hAnsi="Verdana" w:cs="Verdana" w:hint="default"/>
        <w:w w:val="99"/>
        <w:sz w:val="20"/>
        <w:szCs w:val="20"/>
        <w:lang w:val="bg-BG" w:eastAsia="en-US" w:bidi="ar-SA"/>
      </w:rPr>
    </w:lvl>
    <w:lvl w:ilvl="1" w:tplc="656447AA">
      <w:numFmt w:val="bullet"/>
      <w:lvlText w:val="•"/>
      <w:lvlJc w:val="left"/>
      <w:pPr>
        <w:ind w:left="1152" w:hanging="394"/>
      </w:pPr>
      <w:rPr>
        <w:rFonts w:hint="default"/>
        <w:lang w:val="bg-BG" w:eastAsia="en-US" w:bidi="ar-SA"/>
      </w:rPr>
    </w:lvl>
    <w:lvl w:ilvl="2" w:tplc="93E06A54">
      <w:numFmt w:val="bullet"/>
      <w:lvlText w:val="•"/>
      <w:lvlJc w:val="left"/>
      <w:pPr>
        <w:ind w:left="2184" w:hanging="394"/>
      </w:pPr>
      <w:rPr>
        <w:rFonts w:hint="default"/>
        <w:lang w:val="bg-BG" w:eastAsia="en-US" w:bidi="ar-SA"/>
      </w:rPr>
    </w:lvl>
    <w:lvl w:ilvl="3" w:tplc="7550F89A">
      <w:numFmt w:val="bullet"/>
      <w:lvlText w:val="•"/>
      <w:lvlJc w:val="left"/>
      <w:pPr>
        <w:ind w:left="3216" w:hanging="394"/>
      </w:pPr>
      <w:rPr>
        <w:rFonts w:hint="default"/>
        <w:lang w:val="bg-BG" w:eastAsia="en-US" w:bidi="ar-SA"/>
      </w:rPr>
    </w:lvl>
    <w:lvl w:ilvl="4" w:tplc="EF76282E">
      <w:numFmt w:val="bullet"/>
      <w:lvlText w:val="•"/>
      <w:lvlJc w:val="left"/>
      <w:pPr>
        <w:ind w:left="4248" w:hanging="394"/>
      </w:pPr>
      <w:rPr>
        <w:rFonts w:hint="default"/>
        <w:lang w:val="bg-BG" w:eastAsia="en-US" w:bidi="ar-SA"/>
      </w:rPr>
    </w:lvl>
    <w:lvl w:ilvl="5" w:tplc="B3DEE24E">
      <w:numFmt w:val="bullet"/>
      <w:lvlText w:val="•"/>
      <w:lvlJc w:val="left"/>
      <w:pPr>
        <w:ind w:left="5280" w:hanging="394"/>
      </w:pPr>
      <w:rPr>
        <w:rFonts w:hint="default"/>
        <w:lang w:val="bg-BG" w:eastAsia="en-US" w:bidi="ar-SA"/>
      </w:rPr>
    </w:lvl>
    <w:lvl w:ilvl="6" w:tplc="7AA461B2">
      <w:numFmt w:val="bullet"/>
      <w:lvlText w:val="•"/>
      <w:lvlJc w:val="left"/>
      <w:pPr>
        <w:ind w:left="6312" w:hanging="394"/>
      </w:pPr>
      <w:rPr>
        <w:rFonts w:hint="default"/>
        <w:lang w:val="bg-BG" w:eastAsia="en-US" w:bidi="ar-SA"/>
      </w:rPr>
    </w:lvl>
    <w:lvl w:ilvl="7" w:tplc="5AC83A26">
      <w:numFmt w:val="bullet"/>
      <w:lvlText w:val="•"/>
      <w:lvlJc w:val="left"/>
      <w:pPr>
        <w:ind w:left="7344" w:hanging="394"/>
      </w:pPr>
      <w:rPr>
        <w:rFonts w:hint="default"/>
        <w:lang w:val="bg-BG" w:eastAsia="en-US" w:bidi="ar-SA"/>
      </w:rPr>
    </w:lvl>
    <w:lvl w:ilvl="8" w:tplc="11900A00">
      <w:numFmt w:val="bullet"/>
      <w:lvlText w:val="•"/>
      <w:lvlJc w:val="left"/>
      <w:pPr>
        <w:ind w:left="8376" w:hanging="394"/>
      </w:pPr>
      <w:rPr>
        <w:rFonts w:hint="default"/>
        <w:lang w:val="bg-BG" w:eastAsia="en-US" w:bidi="ar-SA"/>
      </w:rPr>
    </w:lvl>
  </w:abstractNum>
  <w:abstractNum w:abstractNumId="41" w15:restartNumberingAfterBreak="0">
    <w:nsid w:val="68D44BF2"/>
    <w:multiLevelType w:val="hybridMultilevel"/>
    <w:tmpl w:val="B1906044"/>
    <w:lvl w:ilvl="0" w:tplc="700AA17C">
      <w:start w:val="2"/>
      <w:numFmt w:val="decimal"/>
      <w:lvlText w:val="(%1)"/>
      <w:lvlJc w:val="left"/>
      <w:pPr>
        <w:ind w:left="113" w:hanging="471"/>
      </w:pPr>
      <w:rPr>
        <w:rFonts w:ascii="Verdana" w:eastAsia="Verdana" w:hAnsi="Verdana" w:cs="Verdana" w:hint="default"/>
        <w:w w:val="99"/>
        <w:sz w:val="20"/>
        <w:szCs w:val="20"/>
        <w:lang w:val="bg-BG" w:eastAsia="en-US" w:bidi="ar-SA"/>
      </w:rPr>
    </w:lvl>
    <w:lvl w:ilvl="1" w:tplc="9BCC6936">
      <w:start w:val="1"/>
      <w:numFmt w:val="decimal"/>
      <w:lvlText w:val="%2."/>
      <w:lvlJc w:val="left"/>
      <w:pPr>
        <w:ind w:left="1554" w:hanging="308"/>
      </w:pPr>
      <w:rPr>
        <w:rFonts w:ascii="Verdana" w:eastAsia="Verdana" w:hAnsi="Verdana" w:cs="Verdana" w:hint="default"/>
        <w:w w:val="99"/>
        <w:sz w:val="20"/>
        <w:szCs w:val="20"/>
        <w:lang w:val="bg-BG" w:eastAsia="en-US" w:bidi="ar-SA"/>
      </w:rPr>
    </w:lvl>
    <w:lvl w:ilvl="2" w:tplc="B8A07ACA">
      <w:numFmt w:val="bullet"/>
      <w:lvlText w:val="•"/>
      <w:lvlJc w:val="left"/>
      <w:pPr>
        <w:ind w:left="2546" w:hanging="308"/>
      </w:pPr>
      <w:rPr>
        <w:rFonts w:hint="default"/>
        <w:lang w:val="bg-BG" w:eastAsia="en-US" w:bidi="ar-SA"/>
      </w:rPr>
    </w:lvl>
    <w:lvl w:ilvl="3" w:tplc="16B8D7D2">
      <w:numFmt w:val="bullet"/>
      <w:lvlText w:val="•"/>
      <w:lvlJc w:val="left"/>
      <w:pPr>
        <w:ind w:left="3533" w:hanging="308"/>
      </w:pPr>
      <w:rPr>
        <w:rFonts w:hint="default"/>
        <w:lang w:val="bg-BG" w:eastAsia="en-US" w:bidi="ar-SA"/>
      </w:rPr>
    </w:lvl>
    <w:lvl w:ilvl="4" w:tplc="464AED18">
      <w:numFmt w:val="bullet"/>
      <w:lvlText w:val="•"/>
      <w:lvlJc w:val="left"/>
      <w:pPr>
        <w:ind w:left="4520" w:hanging="308"/>
      </w:pPr>
      <w:rPr>
        <w:rFonts w:hint="default"/>
        <w:lang w:val="bg-BG" w:eastAsia="en-US" w:bidi="ar-SA"/>
      </w:rPr>
    </w:lvl>
    <w:lvl w:ilvl="5" w:tplc="64685B6E">
      <w:numFmt w:val="bullet"/>
      <w:lvlText w:val="•"/>
      <w:lvlJc w:val="left"/>
      <w:pPr>
        <w:ind w:left="5506" w:hanging="308"/>
      </w:pPr>
      <w:rPr>
        <w:rFonts w:hint="default"/>
        <w:lang w:val="bg-BG" w:eastAsia="en-US" w:bidi="ar-SA"/>
      </w:rPr>
    </w:lvl>
    <w:lvl w:ilvl="6" w:tplc="0A105F3C">
      <w:numFmt w:val="bullet"/>
      <w:lvlText w:val="•"/>
      <w:lvlJc w:val="left"/>
      <w:pPr>
        <w:ind w:left="6493" w:hanging="308"/>
      </w:pPr>
      <w:rPr>
        <w:rFonts w:hint="default"/>
        <w:lang w:val="bg-BG" w:eastAsia="en-US" w:bidi="ar-SA"/>
      </w:rPr>
    </w:lvl>
    <w:lvl w:ilvl="7" w:tplc="F3582A58">
      <w:numFmt w:val="bullet"/>
      <w:lvlText w:val="•"/>
      <w:lvlJc w:val="left"/>
      <w:pPr>
        <w:ind w:left="7480" w:hanging="308"/>
      </w:pPr>
      <w:rPr>
        <w:rFonts w:hint="default"/>
        <w:lang w:val="bg-BG" w:eastAsia="en-US" w:bidi="ar-SA"/>
      </w:rPr>
    </w:lvl>
    <w:lvl w:ilvl="8" w:tplc="FFD2DBCC">
      <w:numFmt w:val="bullet"/>
      <w:lvlText w:val="•"/>
      <w:lvlJc w:val="left"/>
      <w:pPr>
        <w:ind w:left="8466" w:hanging="308"/>
      </w:pPr>
      <w:rPr>
        <w:rFonts w:hint="default"/>
        <w:lang w:val="bg-BG" w:eastAsia="en-US" w:bidi="ar-SA"/>
      </w:rPr>
    </w:lvl>
  </w:abstractNum>
  <w:abstractNum w:abstractNumId="42" w15:restartNumberingAfterBreak="0">
    <w:nsid w:val="69732751"/>
    <w:multiLevelType w:val="hybridMultilevel"/>
    <w:tmpl w:val="21C025AE"/>
    <w:lvl w:ilvl="0" w:tplc="0DFAB04E">
      <w:start w:val="2"/>
      <w:numFmt w:val="decimal"/>
      <w:lvlText w:val="(%1)"/>
      <w:lvlJc w:val="left"/>
      <w:pPr>
        <w:ind w:left="113" w:hanging="403"/>
      </w:pPr>
      <w:rPr>
        <w:rFonts w:ascii="Verdana" w:eastAsia="Verdana" w:hAnsi="Verdana" w:cs="Verdana" w:hint="default"/>
        <w:w w:val="99"/>
        <w:sz w:val="20"/>
        <w:szCs w:val="20"/>
        <w:lang w:val="bg-BG" w:eastAsia="en-US" w:bidi="ar-SA"/>
      </w:rPr>
    </w:lvl>
    <w:lvl w:ilvl="1" w:tplc="1A00D950">
      <w:numFmt w:val="bullet"/>
      <w:lvlText w:val="•"/>
      <w:lvlJc w:val="left"/>
      <w:pPr>
        <w:ind w:left="1152" w:hanging="403"/>
      </w:pPr>
      <w:rPr>
        <w:rFonts w:hint="default"/>
        <w:lang w:val="bg-BG" w:eastAsia="en-US" w:bidi="ar-SA"/>
      </w:rPr>
    </w:lvl>
    <w:lvl w:ilvl="2" w:tplc="793084E0">
      <w:numFmt w:val="bullet"/>
      <w:lvlText w:val="•"/>
      <w:lvlJc w:val="left"/>
      <w:pPr>
        <w:ind w:left="2184" w:hanging="403"/>
      </w:pPr>
      <w:rPr>
        <w:rFonts w:hint="default"/>
        <w:lang w:val="bg-BG" w:eastAsia="en-US" w:bidi="ar-SA"/>
      </w:rPr>
    </w:lvl>
    <w:lvl w:ilvl="3" w:tplc="FD3228EE">
      <w:numFmt w:val="bullet"/>
      <w:lvlText w:val="•"/>
      <w:lvlJc w:val="left"/>
      <w:pPr>
        <w:ind w:left="3216" w:hanging="403"/>
      </w:pPr>
      <w:rPr>
        <w:rFonts w:hint="default"/>
        <w:lang w:val="bg-BG" w:eastAsia="en-US" w:bidi="ar-SA"/>
      </w:rPr>
    </w:lvl>
    <w:lvl w:ilvl="4" w:tplc="B712AEB8">
      <w:numFmt w:val="bullet"/>
      <w:lvlText w:val="•"/>
      <w:lvlJc w:val="left"/>
      <w:pPr>
        <w:ind w:left="4248" w:hanging="403"/>
      </w:pPr>
      <w:rPr>
        <w:rFonts w:hint="default"/>
        <w:lang w:val="bg-BG" w:eastAsia="en-US" w:bidi="ar-SA"/>
      </w:rPr>
    </w:lvl>
    <w:lvl w:ilvl="5" w:tplc="7D4AF5B4">
      <w:numFmt w:val="bullet"/>
      <w:lvlText w:val="•"/>
      <w:lvlJc w:val="left"/>
      <w:pPr>
        <w:ind w:left="5280" w:hanging="403"/>
      </w:pPr>
      <w:rPr>
        <w:rFonts w:hint="default"/>
        <w:lang w:val="bg-BG" w:eastAsia="en-US" w:bidi="ar-SA"/>
      </w:rPr>
    </w:lvl>
    <w:lvl w:ilvl="6" w:tplc="9A9A6C9C">
      <w:numFmt w:val="bullet"/>
      <w:lvlText w:val="•"/>
      <w:lvlJc w:val="left"/>
      <w:pPr>
        <w:ind w:left="6312" w:hanging="403"/>
      </w:pPr>
      <w:rPr>
        <w:rFonts w:hint="default"/>
        <w:lang w:val="bg-BG" w:eastAsia="en-US" w:bidi="ar-SA"/>
      </w:rPr>
    </w:lvl>
    <w:lvl w:ilvl="7" w:tplc="105284EE">
      <w:numFmt w:val="bullet"/>
      <w:lvlText w:val="•"/>
      <w:lvlJc w:val="left"/>
      <w:pPr>
        <w:ind w:left="7344" w:hanging="403"/>
      </w:pPr>
      <w:rPr>
        <w:rFonts w:hint="default"/>
        <w:lang w:val="bg-BG" w:eastAsia="en-US" w:bidi="ar-SA"/>
      </w:rPr>
    </w:lvl>
    <w:lvl w:ilvl="8" w:tplc="19E23E02">
      <w:numFmt w:val="bullet"/>
      <w:lvlText w:val="•"/>
      <w:lvlJc w:val="left"/>
      <w:pPr>
        <w:ind w:left="8376" w:hanging="403"/>
      </w:pPr>
      <w:rPr>
        <w:rFonts w:hint="default"/>
        <w:lang w:val="bg-BG" w:eastAsia="en-US" w:bidi="ar-SA"/>
      </w:rPr>
    </w:lvl>
  </w:abstractNum>
  <w:abstractNum w:abstractNumId="43" w15:restartNumberingAfterBreak="0">
    <w:nsid w:val="6B015834"/>
    <w:multiLevelType w:val="multilevel"/>
    <w:tmpl w:val="F49CA7DA"/>
    <w:lvl w:ilvl="0">
      <w:start w:val="2"/>
      <w:numFmt w:val="decimal"/>
      <w:lvlText w:val="(%1)"/>
      <w:lvlJc w:val="left"/>
      <w:pPr>
        <w:ind w:left="369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3690" w:firstLine="0"/>
      </w:pPr>
    </w:lvl>
    <w:lvl w:ilvl="2">
      <w:numFmt w:val="decimal"/>
      <w:lvlText w:val=""/>
      <w:lvlJc w:val="left"/>
      <w:pPr>
        <w:ind w:left="3690" w:firstLine="0"/>
      </w:pPr>
    </w:lvl>
    <w:lvl w:ilvl="3">
      <w:numFmt w:val="decimal"/>
      <w:lvlText w:val=""/>
      <w:lvlJc w:val="left"/>
      <w:pPr>
        <w:ind w:left="3690" w:firstLine="0"/>
      </w:pPr>
    </w:lvl>
    <w:lvl w:ilvl="4">
      <w:numFmt w:val="decimal"/>
      <w:lvlText w:val=""/>
      <w:lvlJc w:val="left"/>
      <w:pPr>
        <w:ind w:left="3690" w:firstLine="0"/>
      </w:pPr>
    </w:lvl>
    <w:lvl w:ilvl="5">
      <w:numFmt w:val="decimal"/>
      <w:lvlText w:val=""/>
      <w:lvlJc w:val="left"/>
      <w:pPr>
        <w:ind w:left="3690" w:firstLine="0"/>
      </w:pPr>
    </w:lvl>
    <w:lvl w:ilvl="6">
      <w:numFmt w:val="decimal"/>
      <w:lvlText w:val=""/>
      <w:lvlJc w:val="left"/>
      <w:pPr>
        <w:ind w:left="3690" w:firstLine="0"/>
      </w:pPr>
    </w:lvl>
    <w:lvl w:ilvl="7">
      <w:numFmt w:val="decimal"/>
      <w:lvlText w:val=""/>
      <w:lvlJc w:val="left"/>
      <w:pPr>
        <w:ind w:left="3690" w:firstLine="0"/>
      </w:pPr>
    </w:lvl>
    <w:lvl w:ilvl="8">
      <w:numFmt w:val="decimal"/>
      <w:lvlText w:val=""/>
      <w:lvlJc w:val="left"/>
      <w:pPr>
        <w:ind w:left="3690" w:firstLine="0"/>
      </w:pPr>
    </w:lvl>
  </w:abstractNum>
  <w:abstractNum w:abstractNumId="44" w15:restartNumberingAfterBreak="0">
    <w:nsid w:val="6B75270D"/>
    <w:multiLevelType w:val="hybridMultilevel"/>
    <w:tmpl w:val="C158C3CC"/>
    <w:lvl w:ilvl="0" w:tplc="060EA79E">
      <w:start w:val="2"/>
      <w:numFmt w:val="decimal"/>
      <w:lvlText w:val="(%1)"/>
      <w:lvlJc w:val="left"/>
      <w:pPr>
        <w:ind w:left="113" w:hanging="475"/>
      </w:pPr>
      <w:rPr>
        <w:rFonts w:ascii="Verdana" w:eastAsia="Verdana" w:hAnsi="Verdana" w:cs="Verdana" w:hint="default"/>
        <w:w w:val="99"/>
        <w:sz w:val="20"/>
        <w:szCs w:val="20"/>
        <w:lang w:val="bg-BG" w:eastAsia="en-US" w:bidi="ar-SA"/>
      </w:rPr>
    </w:lvl>
    <w:lvl w:ilvl="1" w:tplc="D4008A2C">
      <w:start w:val="1"/>
      <w:numFmt w:val="decimal"/>
      <w:lvlText w:val="%2."/>
      <w:lvlJc w:val="left"/>
      <w:pPr>
        <w:ind w:left="1235" w:hanging="270"/>
      </w:pPr>
      <w:rPr>
        <w:rFonts w:ascii="Verdana" w:eastAsia="Verdana" w:hAnsi="Verdana" w:cs="Verdana" w:hint="default"/>
        <w:w w:val="99"/>
        <w:sz w:val="20"/>
        <w:szCs w:val="20"/>
        <w:lang w:val="bg-BG" w:eastAsia="en-US" w:bidi="ar-SA"/>
      </w:rPr>
    </w:lvl>
    <w:lvl w:ilvl="2" w:tplc="5F1ACF9A">
      <w:numFmt w:val="bullet"/>
      <w:lvlText w:val="•"/>
      <w:lvlJc w:val="left"/>
      <w:pPr>
        <w:ind w:left="2262" w:hanging="270"/>
      </w:pPr>
      <w:rPr>
        <w:rFonts w:hint="default"/>
        <w:lang w:val="bg-BG" w:eastAsia="en-US" w:bidi="ar-SA"/>
      </w:rPr>
    </w:lvl>
    <w:lvl w:ilvl="3" w:tplc="C90EBDEC">
      <w:numFmt w:val="bullet"/>
      <w:lvlText w:val="•"/>
      <w:lvlJc w:val="left"/>
      <w:pPr>
        <w:ind w:left="3284" w:hanging="270"/>
      </w:pPr>
      <w:rPr>
        <w:rFonts w:hint="default"/>
        <w:lang w:val="bg-BG" w:eastAsia="en-US" w:bidi="ar-SA"/>
      </w:rPr>
    </w:lvl>
    <w:lvl w:ilvl="4" w:tplc="BB7AB1F4">
      <w:numFmt w:val="bullet"/>
      <w:lvlText w:val="•"/>
      <w:lvlJc w:val="left"/>
      <w:pPr>
        <w:ind w:left="4306" w:hanging="270"/>
      </w:pPr>
      <w:rPr>
        <w:rFonts w:hint="default"/>
        <w:lang w:val="bg-BG" w:eastAsia="en-US" w:bidi="ar-SA"/>
      </w:rPr>
    </w:lvl>
    <w:lvl w:ilvl="5" w:tplc="65388C94">
      <w:numFmt w:val="bullet"/>
      <w:lvlText w:val="•"/>
      <w:lvlJc w:val="left"/>
      <w:pPr>
        <w:ind w:left="5328" w:hanging="270"/>
      </w:pPr>
      <w:rPr>
        <w:rFonts w:hint="default"/>
        <w:lang w:val="bg-BG" w:eastAsia="en-US" w:bidi="ar-SA"/>
      </w:rPr>
    </w:lvl>
    <w:lvl w:ilvl="6" w:tplc="826A8B98">
      <w:numFmt w:val="bullet"/>
      <w:lvlText w:val="•"/>
      <w:lvlJc w:val="left"/>
      <w:pPr>
        <w:ind w:left="6351" w:hanging="270"/>
      </w:pPr>
      <w:rPr>
        <w:rFonts w:hint="default"/>
        <w:lang w:val="bg-BG" w:eastAsia="en-US" w:bidi="ar-SA"/>
      </w:rPr>
    </w:lvl>
    <w:lvl w:ilvl="7" w:tplc="D6AC1462">
      <w:numFmt w:val="bullet"/>
      <w:lvlText w:val="•"/>
      <w:lvlJc w:val="left"/>
      <w:pPr>
        <w:ind w:left="7373" w:hanging="270"/>
      </w:pPr>
      <w:rPr>
        <w:rFonts w:hint="default"/>
        <w:lang w:val="bg-BG" w:eastAsia="en-US" w:bidi="ar-SA"/>
      </w:rPr>
    </w:lvl>
    <w:lvl w:ilvl="8" w:tplc="2FFE89D0">
      <w:numFmt w:val="bullet"/>
      <w:lvlText w:val="•"/>
      <w:lvlJc w:val="left"/>
      <w:pPr>
        <w:ind w:left="8395" w:hanging="270"/>
      </w:pPr>
      <w:rPr>
        <w:rFonts w:hint="default"/>
        <w:lang w:val="bg-BG" w:eastAsia="en-US" w:bidi="ar-SA"/>
      </w:rPr>
    </w:lvl>
  </w:abstractNum>
  <w:abstractNum w:abstractNumId="45" w15:restartNumberingAfterBreak="0">
    <w:nsid w:val="6C3B531F"/>
    <w:multiLevelType w:val="multilevel"/>
    <w:tmpl w:val="3A8C8246"/>
    <w:lvl w:ilvl="0">
      <w:start w:val="1"/>
      <w:numFmt w:val="decimal"/>
      <w:lvlText w:val="(%1)"/>
      <w:lvlJc w:val="left"/>
      <w:pPr>
        <w:ind w:left="360" w:hanging="360"/>
      </w:pPr>
      <w:rPr>
        <w:u w:val="none"/>
      </w:rPr>
    </w:lvl>
    <w:lvl w:ilvl="1">
      <w:start w:val="1"/>
      <w:numFmt w:val="lowerLetter"/>
      <w:lvlText w:val="(%2)"/>
      <w:lvlJc w:val="left"/>
      <w:pPr>
        <w:ind w:left="1260" w:hanging="360"/>
      </w:pPr>
      <w:rPr>
        <w:u w:val="none"/>
      </w:rPr>
    </w:lvl>
    <w:lvl w:ilvl="2">
      <w:start w:val="1"/>
      <w:numFmt w:val="lowerRoman"/>
      <w:lvlText w:val="(%3)"/>
      <w:lvlJc w:val="right"/>
      <w:pPr>
        <w:ind w:left="1980" w:hanging="360"/>
      </w:pPr>
      <w:rPr>
        <w:u w:val="none"/>
      </w:rPr>
    </w:lvl>
    <w:lvl w:ilvl="3">
      <w:start w:val="1"/>
      <w:numFmt w:val="decimal"/>
      <w:lvlText w:val="%4)"/>
      <w:lvlJc w:val="left"/>
      <w:pPr>
        <w:ind w:left="2700" w:hanging="360"/>
      </w:pPr>
      <w:rPr>
        <w:u w:val="none"/>
      </w:rPr>
    </w:lvl>
    <w:lvl w:ilvl="4">
      <w:start w:val="1"/>
      <w:numFmt w:val="lowerLetter"/>
      <w:lvlText w:val="%5)"/>
      <w:lvlJc w:val="left"/>
      <w:pPr>
        <w:ind w:left="3420" w:hanging="360"/>
      </w:pPr>
      <w:rPr>
        <w:u w:val="none"/>
      </w:rPr>
    </w:lvl>
    <w:lvl w:ilvl="5">
      <w:start w:val="1"/>
      <w:numFmt w:val="lowerRoman"/>
      <w:lvlText w:val="%6)"/>
      <w:lvlJc w:val="right"/>
      <w:pPr>
        <w:ind w:left="4140" w:hanging="360"/>
      </w:pPr>
      <w:rPr>
        <w:u w:val="none"/>
      </w:rPr>
    </w:lvl>
    <w:lvl w:ilvl="6">
      <w:start w:val="1"/>
      <w:numFmt w:val="decimal"/>
      <w:lvlText w:val="%7."/>
      <w:lvlJc w:val="left"/>
      <w:pPr>
        <w:ind w:left="4860" w:hanging="360"/>
      </w:pPr>
      <w:rPr>
        <w:u w:val="none"/>
      </w:rPr>
    </w:lvl>
    <w:lvl w:ilvl="7">
      <w:start w:val="1"/>
      <w:numFmt w:val="lowerLetter"/>
      <w:lvlText w:val="%8."/>
      <w:lvlJc w:val="left"/>
      <w:pPr>
        <w:ind w:left="5580" w:hanging="360"/>
      </w:pPr>
      <w:rPr>
        <w:u w:val="none"/>
      </w:rPr>
    </w:lvl>
    <w:lvl w:ilvl="8">
      <w:start w:val="1"/>
      <w:numFmt w:val="lowerRoman"/>
      <w:lvlText w:val="%9."/>
      <w:lvlJc w:val="right"/>
      <w:pPr>
        <w:ind w:left="6300" w:hanging="360"/>
      </w:pPr>
      <w:rPr>
        <w:u w:val="none"/>
      </w:rPr>
    </w:lvl>
  </w:abstractNum>
  <w:abstractNum w:abstractNumId="46" w15:restartNumberingAfterBreak="0">
    <w:nsid w:val="6D0D52A5"/>
    <w:multiLevelType w:val="multilevel"/>
    <w:tmpl w:val="BAD65882"/>
    <w:lvl w:ilvl="0">
      <w:start w:val="2"/>
      <w:numFmt w:val="decimal"/>
      <w:lvlText w:val="(%1)"/>
      <w:lvlJc w:val="left"/>
      <w:pPr>
        <w:ind w:left="36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6FD476CA"/>
    <w:multiLevelType w:val="hybridMultilevel"/>
    <w:tmpl w:val="EA649002"/>
    <w:lvl w:ilvl="0" w:tplc="3872005A">
      <w:start w:val="2"/>
      <w:numFmt w:val="decimal"/>
      <w:lvlText w:val="(%1)"/>
      <w:lvlJc w:val="left"/>
      <w:pPr>
        <w:ind w:left="113" w:hanging="447"/>
      </w:pPr>
      <w:rPr>
        <w:rFonts w:ascii="Verdana" w:eastAsia="Verdana" w:hAnsi="Verdana" w:cs="Verdana" w:hint="default"/>
        <w:w w:val="99"/>
        <w:sz w:val="20"/>
        <w:szCs w:val="20"/>
        <w:lang w:val="bg-BG" w:eastAsia="en-US" w:bidi="ar-SA"/>
      </w:rPr>
    </w:lvl>
    <w:lvl w:ilvl="1" w:tplc="B30E8E2A">
      <w:start w:val="2"/>
      <w:numFmt w:val="decimal"/>
      <w:lvlText w:val="(%2)"/>
      <w:lvlJc w:val="left"/>
      <w:pPr>
        <w:ind w:left="113" w:hanging="377"/>
      </w:pPr>
      <w:rPr>
        <w:rFonts w:ascii="Verdana" w:eastAsia="Verdana" w:hAnsi="Verdana" w:cs="Verdana" w:hint="default"/>
        <w:w w:val="99"/>
        <w:sz w:val="20"/>
        <w:szCs w:val="20"/>
        <w:lang w:val="bg-BG" w:eastAsia="en-US" w:bidi="ar-SA"/>
      </w:rPr>
    </w:lvl>
    <w:lvl w:ilvl="2" w:tplc="48E6094C">
      <w:numFmt w:val="bullet"/>
      <w:lvlText w:val="•"/>
      <w:lvlJc w:val="left"/>
      <w:pPr>
        <w:ind w:left="2184" w:hanging="377"/>
      </w:pPr>
      <w:rPr>
        <w:rFonts w:hint="default"/>
        <w:lang w:val="bg-BG" w:eastAsia="en-US" w:bidi="ar-SA"/>
      </w:rPr>
    </w:lvl>
    <w:lvl w:ilvl="3" w:tplc="24E4B49A">
      <w:numFmt w:val="bullet"/>
      <w:lvlText w:val="•"/>
      <w:lvlJc w:val="left"/>
      <w:pPr>
        <w:ind w:left="3216" w:hanging="377"/>
      </w:pPr>
      <w:rPr>
        <w:rFonts w:hint="default"/>
        <w:lang w:val="bg-BG" w:eastAsia="en-US" w:bidi="ar-SA"/>
      </w:rPr>
    </w:lvl>
    <w:lvl w:ilvl="4" w:tplc="12E42CB6">
      <w:numFmt w:val="bullet"/>
      <w:lvlText w:val="•"/>
      <w:lvlJc w:val="left"/>
      <w:pPr>
        <w:ind w:left="4248" w:hanging="377"/>
      </w:pPr>
      <w:rPr>
        <w:rFonts w:hint="default"/>
        <w:lang w:val="bg-BG" w:eastAsia="en-US" w:bidi="ar-SA"/>
      </w:rPr>
    </w:lvl>
    <w:lvl w:ilvl="5" w:tplc="9D763C2E">
      <w:numFmt w:val="bullet"/>
      <w:lvlText w:val="•"/>
      <w:lvlJc w:val="left"/>
      <w:pPr>
        <w:ind w:left="5280" w:hanging="377"/>
      </w:pPr>
      <w:rPr>
        <w:rFonts w:hint="default"/>
        <w:lang w:val="bg-BG" w:eastAsia="en-US" w:bidi="ar-SA"/>
      </w:rPr>
    </w:lvl>
    <w:lvl w:ilvl="6" w:tplc="FC94411C">
      <w:numFmt w:val="bullet"/>
      <w:lvlText w:val="•"/>
      <w:lvlJc w:val="left"/>
      <w:pPr>
        <w:ind w:left="6312" w:hanging="377"/>
      </w:pPr>
      <w:rPr>
        <w:rFonts w:hint="default"/>
        <w:lang w:val="bg-BG" w:eastAsia="en-US" w:bidi="ar-SA"/>
      </w:rPr>
    </w:lvl>
    <w:lvl w:ilvl="7" w:tplc="5E705360">
      <w:numFmt w:val="bullet"/>
      <w:lvlText w:val="•"/>
      <w:lvlJc w:val="left"/>
      <w:pPr>
        <w:ind w:left="7344" w:hanging="377"/>
      </w:pPr>
      <w:rPr>
        <w:rFonts w:hint="default"/>
        <w:lang w:val="bg-BG" w:eastAsia="en-US" w:bidi="ar-SA"/>
      </w:rPr>
    </w:lvl>
    <w:lvl w:ilvl="8" w:tplc="22322E5A">
      <w:numFmt w:val="bullet"/>
      <w:lvlText w:val="•"/>
      <w:lvlJc w:val="left"/>
      <w:pPr>
        <w:ind w:left="8376" w:hanging="377"/>
      </w:pPr>
      <w:rPr>
        <w:rFonts w:hint="default"/>
        <w:lang w:val="bg-BG" w:eastAsia="en-US" w:bidi="ar-SA"/>
      </w:rPr>
    </w:lvl>
  </w:abstractNum>
  <w:abstractNum w:abstractNumId="48" w15:restartNumberingAfterBreak="0">
    <w:nsid w:val="704A23A0"/>
    <w:multiLevelType w:val="hybridMultilevel"/>
    <w:tmpl w:val="F828D9F8"/>
    <w:lvl w:ilvl="0" w:tplc="A9746C94">
      <w:start w:val="1"/>
      <w:numFmt w:val="decimal"/>
      <w:lvlText w:val="%1."/>
      <w:lvlJc w:val="left"/>
      <w:pPr>
        <w:ind w:left="730" w:hanging="37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70EF5C57"/>
    <w:multiLevelType w:val="hybridMultilevel"/>
    <w:tmpl w:val="9D0C4CFE"/>
    <w:lvl w:ilvl="0" w:tplc="21A86CD6">
      <w:start w:val="1"/>
      <w:numFmt w:val="decimal"/>
      <w:lvlText w:val="%1."/>
      <w:lvlJc w:val="left"/>
      <w:pPr>
        <w:ind w:left="113" w:hanging="272"/>
      </w:pPr>
      <w:rPr>
        <w:rFonts w:ascii="Verdana" w:eastAsia="Verdana" w:hAnsi="Verdana" w:cs="Verdana" w:hint="default"/>
        <w:w w:val="99"/>
        <w:sz w:val="20"/>
        <w:szCs w:val="20"/>
        <w:lang w:val="bg-BG" w:eastAsia="en-US" w:bidi="ar-SA"/>
      </w:rPr>
    </w:lvl>
    <w:lvl w:ilvl="1" w:tplc="AB58022E">
      <w:start w:val="2"/>
      <w:numFmt w:val="decimal"/>
      <w:lvlText w:val="(%2)"/>
      <w:lvlJc w:val="left"/>
      <w:pPr>
        <w:ind w:left="739" w:hanging="386"/>
      </w:pPr>
      <w:rPr>
        <w:rFonts w:ascii="Verdana" w:eastAsia="Verdana" w:hAnsi="Verdana" w:cs="Verdana" w:hint="default"/>
        <w:w w:val="99"/>
        <w:sz w:val="20"/>
        <w:szCs w:val="20"/>
        <w:lang w:val="bg-BG" w:eastAsia="en-US" w:bidi="ar-SA"/>
      </w:rPr>
    </w:lvl>
    <w:lvl w:ilvl="2" w:tplc="07EAF868">
      <w:numFmt w:val="bullet"/>
      <w:lvlText w:val="•"/>
      <w:lvlJc w:val="left"/>
      <w:pPr>
        <w:ind w:left="1817" w:hanging="386"/>
      </w:pPr>
      <w:rPr>
        <w:rFonts w:hint="default"/>
        <w:lang w:val="bg-BG" w:eastAsia="en-US" w:bidi="ar-SA"/>
      </w:rPr>
    </w:lvl>
    <w:lvl w:ilvl="3" w:tplc="45006EEA">
      <w:numFmt w:val="bullet"/>
      <w:lvlText w:val="•"/>
      <w:lvlJc w:val="left"/>
      <w:pPr>
        <w:ind w:left="2895" w:hanging="386"/>
      </w:pPr>
      <w:rPr>
        <w:rFonts w:hint="default"/>
        <w:lang w:val="bg-BG" w:eastAsia="en-US" w:bidi="ar-SA"/>
      </w:rPr>
    </w:lvl>
    <w:lvl w:ilvl="4" w:tplc="8A0687F6">
      <w:numFmt w:val="bullet"/>
      <w:lvlText w:val="•"/>
      <w:lvlJc w:val="left"/>
      <w:pPr>
        <w:ind w:left="3973" w:hanging="386"/>
      </w:pPr>
      <w:rPr>
        <w:rFonts w:hint="default"/>
        <w:lang w:val="bg-BG" w:eastAsia="en-US" w:bidi="ar-SA"/>
      </w:rPr>
    </w:lvl>
    <w:lvl w:ilvl="5" w:tplc="64020B82">
      <w:numFmt w:val="bullet"/>
      <w:lvlText w:val="•"/>
      <w:lvlJc w:val="left"/>
      <w:pPr>
        <w:ind w:left="5051" w:hanging="386"/>
      </w:pPr>
      <w:rPr>
        <w:rFonts w:hint="default"/>
        <w:lang w:val="bg-BG" w:eastAsia="en-US" w:bidi="ar-SA"/>
      </w:rPr>
    </w:lvl>
    <w:lvl w:ilvl="6" w:tplc="D4429E0C">
      <w:numFmt w:val="bullet"/>
      <w:lvlText w:val="•"/>
      <w:lvlJc w:val="left"/>
      <w:pPr>
        <w:ind w:left="6128" w:hanging="386"/>
      </w:pPr>
      <w:rPr>
        <w:rFonts w:hint="default"/>
        <w:lang w:val="bg-BG" w:eastAsia="en-US" w:bidi="ar-SA"/>
      </w:rPr>
    </w:lvl>
    <w:lvl w:ilvl="7" w:tplc="A280B1F8">
      <w:numFmt w:val="bullet"/>
      <w:lvlText w:val="•"/>
      <w:lvlJc w:val="left"/>
      <w:pPr>
        <w:ind w:left="7206" w:hanging="386"/>
      </w:pPr>
      <w:rPr>
        <w:rFonts w:hint="default"/>
        <w:lang w:val="bg-BG" w:eastAsia="en-US" w:bidi="ar-SA"/>
      </w:rPr>
    </w:lvl>
    <w:lvl w:ilvl="8" w:tplc="0B0C2630">
      <w:numFmt w:val="bullet"/>
      <w:lvlText w:val="•"/>
      <w:lvlJc w:val="left"/>
      <w:pPr>
        <w:ind w:left="8284" w:hanging="386"/>
      </w:pPr>
      <w:rPr>
        <w:rFonts w:hint="default"/>
        <w:lang w:val="bg-BG" w:eastAsia="en-US" w:bidi="ar-SA"/>
      </w:rPr>
    </w:lvl>
  </w:abstractNum>
  <w:abstractNum w:abstractNumId="50" w15:restartNumberingAfterBreak="0">
    <w:nsid w:val="73402B81"/>
    <w:multiLevelType w:val="hybridMultilevel"/>
    <w:tmpl w:val="53123024"/>
    <w:lvl w:ilvl="0" w:tplc="1C567BEA">
      <w:start w:val="2"/>
      <w:numFmt w:val="decimal"/>
      <w:lvlText w:val="(%1)"/>
      <w:lvlJc w:val="left"/>
      <w:pPr>
        <w:ind w:left="113" w:hanging="372"/>
      </w:pPr>
      <w:rPr>
        <w:rFonts w:ascii="Verdana" w:eastAsia="Verdana" w:hAnsi="Verdana" w:cs="Verdana" w:hint="default"/>
        <w:w w:val="99"/>
        <w:sz w:val="20"/>
        <w:szCs w:val="20"/>
        <w:lang w:val="bg-BG" w:eastAsia="en-US" w:bidi="ar-SA"/>
      </w:rPr>
    </w:lvl>
    <w:lvl w:ilvl="1" w:tplc="37481D5A">
      <w:numFmt w:val="bullet"/>
      <w:lvlText w:val="•"/>
      <w:lvlJc w:val="left"/>
      <w:pPr>
        <w:ind w:left="1152" w:hanging="372"/>
      </w:pPr>
      <w:rPr>
        <w:rFonts w:hint="default"/>
        <w:lang w:val="bg-BG" w:eastAsia="en-US" w:bidi="ar-SA"/>
      </w:rPr>
    </w:lvl>
    <w:lvl w:ilvl="2" w:tplc="8FA4EB54">
      <w:numFmt w:val="bullet"/>
      <w:lvlText w:val="•"/>
      <w:lvlJc w:val="left"/>
      <w:pPr>
        <w:ind w:left="2184" w:hanging="372"/>
      </w:pPr>
      <w:rPr>
        <w:rFonts w:hint="default"/>
        <w:lang w:val="bg-BG" w:eastAsia="en-US" w:bidi="ar-SA"/>
      </w:rPr>
    </w:lvl>
    <w:lvl w:ilvl="3" w:tplc="997234D6">
      <w:numFmt w:val="bullet"/>
      <w:lvlText w:val="•"/>
      <w:lvlJc w:val="left"/>
      <w:pPr>
        <w:ind w:left="3216" w:hanging="372"/>
      </w:pPr>
      <w:rPr>
        <w:rFonts w:hint="default"/>
        <w:lang w:val="bg-BG" w:eastAsia="en-US" w:bidi="ar-SA"/>
      </w:rPr>
    </w:lvl>
    <w:lvl w:ilvl="4" w:tplc="5F8E630A">
      <w:numFmt w:val="bullet"/>
      <w:lvlText w:val="•"/>
      <w:lvlJc w:val="left"/>
      <w:pPr>
        <w:ind w:left="4248" w:hanging="372"/>
      </w:pPr>
      <w:rPr>
        <w:rFonts w:hint="default"/>
        <w:lang w:val="bg-BG" w:eastAsia="en-US" w:bidi="ar-SA"/>
      </w:rPr>
    </w:lvl>
    <w:lvl w:ilvl="5" w:tplc="05E8E288">
      <w:numFmt w:val="bullet"/>
      <w:lvlText w:val="•"/>
      <w:lvlJc w:val="left"/>
      <w:pPr>
        <w:ind w:left="5280" w:hanging="372"/>
      </w:pPr>
      <w:rPr>
        <w:rFonts w:hint="default"/>
        <w:lang w:val="bg-BG" w:eastAsia="en-US" w:bidi="ar-SA"/>
      </w:rPr>
    </w:lvl>
    <w:lvl w:ilvl="6" w:tplc="213EC86E">
      <w:numFmt w:val="bullet"/>
      <w:lvlText w:val="•"/>
      <w:lvlJc w:val="left"/>
      <w:pPr>
        <w:ind w:left="6312" w:hanging="372"/>
      </w:pPr>
      <w:rPr>
        <w:rFonts w:hint="default"/>
        <w:lang w:val="bg-BG" w:eastAsia="en-US" w:bidi="ar-SA"/>
      </w:rPr>
    </w:lvl>
    <w:lvl w:ilvl="7" w:tplc="CA14DF4E">
      <w:numFmt w:val="bullet"/>
      <w:lvlText w:val="•"/>
      <w:lvlJc w:val="left"/>
      <w:pPr>
        <w:ind w:left="7344" w:hanging="372"/>
      </w:pPr>
      <w:rPr>
        <w:rFonts w:hint="default"/>
        <w:lang w:val="bg-BG" w:eastAsia="en-US" w:bidi="ar-SA"/>
      </w:rPr>
    </w:lvl>
    <w:lvl w:ilvl="8" w:tplc="603EAB72">
      <w:numFmt w:val="bullet"/>
      <w:lvlText w:val="•"/>
      <w:lvlJc w:val="left"/>
      <w:pPr>
        <w:ind w:left="8376" w:hanging="372"/>
      </w:pPr>
      <w:rPr>
        <w:rFonts w:hint="default"/>
        <w:lang w:val="bg-BG" w:eastAsia="en-US" w:bidi="ar-SA"/>
      </w:rPr>
    </w:lvl>
  </w:abstractNum>
  <w:abstractNum w:abstractNumId="51" w15:restartNumberingAfterBreak="0">
    <w:nsid w:val="7F7453DB"/>
    <w:multiLevelType w:val="hybridMultilevel"/>
    <w:tmpl w:val="A5623770"/>
    <w:lvl w:ilvl="0" w:tplc="13C0FFFC">
      <w:start w:val="2"/>
      <w:numFmt w:val="decimal"/>
      <w:lvlText w:val="(%1)"/>
      <w:lvlJc w:val="left"/>
      <w:pPr>
        <w:ind w:left="113" w:hanging="417"/>
      </w:pPr>
      <w:rPr>
        <w:rFonts w:ascii="Verdana" w:eastAsia="Verdana" w:hAnsi="Verdana" w:cs="Verdana" w:hint="default"/>
        <w:w w:val="99"/>
        <w:sz w:val="20"/>
        <w:szCs w:val="20"/>
        <w:lang w:val="bg-BG" w:eastAsia="en-US" w:bidi="ar-SA"/>
      </w:rPr>
    </w:lvl>
    <w:lvl w:ilvl="1" w:tplc="FA9E331C">
      <w:numFmt w:val="bullet"/>
      <w:lvlText w:val="•"/>
      <w:lvlJc w:val="left"/>
      <w:pPr>
        <w:ind w:left="1152" w:hanging="417"/>
      </w:pPr>
      <w:rPr>
        <w:rFonts w:hint="default"/>
        <w:lang w:val="bg-BG" w:eastAsia="en-US" w:bidi="ar-SA"/>
      </w:rPr>
    </w:lvl>
    <w:lvl w:ilvl="2" w:tplc="3D344192">
      <w:numFmt w:val="bullet"/>
      <w:lvlText w:val="•"/>
      <w:lvlJc w:val="left"/>
      <w:pPr>
        <w:ind w:left="2184" w:hanging="417"/>
      </w:pPr>
      <w:rPr>
        <w:rFonts w:hint="default"/>
        <w:lang w:val="bg-BG" w:eastAsia="en-US" w:bidi="ar-SA"/>
      </w:rPr>
    </w:lvl>
    <w:lvl w:ilvl="3" w:tplc="EFE83424">
      <w:numFmt w:val="bullet"/>
      <w:lvlText w:val="•"/>
      <w:lvlJc w:val="left"/>
      <w:pPr>
        <w:ind w:left="3216" w:hanging="417"/>
      </w:pPr>
      <w:rPr>
        <w:rFonts w:hint="default"/>
        <w:lang w:val="bg-BG" w:eastAsia="en-US" w:bidi="ar-SA"/>
      </w:rPr>
    </w:lvl>
    <w:lvl w:ilvl="4" w:tplc="B3E27DD8">
      <w:numFmt w:val="bullet"/>
      <w:lvlText w:val="•"/>
      <w:lvlJc w:val="left"/>
      <w:pPr>
        <w:ind w:left="4248" w:hanging="417"/>
      </w:pPr>
      <w:rPr>
        <w:rFonts w:hint="default"/>
        <w:lang w:val="bg-BG" w:eastAsia="en-US" w:bidi="ar-SA"/>
      </w:rPr>
    </w:lvl>
    <w:lvl w:ilvl="5" w:tplc="3D3447E0">
      <w:numFmt w:val="bullet"/>
      <w:lvlText w:val="•"/>
      <w:lvlJc w:val="left"/>
      <w:pPr>
        <w:ind w:left="5280" w:hanging="417"/>
      </w:pPr>
      <w:rPr>
        <w:rFonts w:hint="default"/>
        <w:lang w:val="bg-BG" w:eastAsia="en-US" w:bidi="ar-SA"/>
      </w:rPr>
    </w:lvl>
    <w:lvl w:ilvl="6" w:tplc="B5AAD1D6">
      <w:numFmt w:val="bullet"/>
      <w:lvlText w:val="•"/>
      <w:lvlJc w:val="left"/>
      <w:pPr>
        <w:ind w:left="6312" w:hanging="417"/>
      </w:pPr>
      <w:rPr>
        <w:rFonts w:hint="default"/>
        <w:lang w:val="bg-BG" w:eastAsia="en-US" w:bidi="ar-SA"/>
      </w:rPr>
    </w:lvl>
    <w:lvl w:ilvl="7" w:tplc="85440FF0">
      <w:numFmt w:val="bullet"/>
      <w:lvlText w:val="•"/>
      <w:lvlJc w:val="left"/>
      <w:pPr>
        <w:ind w:left="7344" w:hanging="417"/>
      </w:pPr>
      <w:rPr>
        <w:rFonts w:hint="default"/>
        <w:lang w:val="bg-BG" w:eastAsia="en-US" w:bidi="ar-SA"/>
      </w:rPr>
    </w:lvl>
    <w:lvl w:ilvl="8" w:tplc="C5725ED6">
      <w:numFmt w:val="bullet"/>
      <w:lvlText w:val="•"/>
      <w:lvlJc w:val="left"/>
      <w:pPr>
        <w:ind w:left="8376" w:hanging="417"/>
      </w:pPr>
      <w:rPr>
        <w:rFonts w:hint="default"/>
        <w:lang w:val="bg-BG" w:eastAsia="en-US" w:bidi="ar-SA"/>
      </w:rPr>
    </w:lvl>
  </w:abstractNum>
  <w:num w:numId="1">
    <w:abstractNumId w:val="24"/>
  </w:num>
  <w:num w:numId="2">
    <w:abstractNumId w:val="34"/>
    <w:lvlOverride w:ilvl="0">
      <w:startOverride w:val="1"/>
    </w:lvlOverride>
  </w:num>
  <w:num w:numId="3">
    <w:abstractNumId w:val="0"/>
  </w:num>
  <w:num w:numId="4">
    <w:abstractNumId w:val="46"/>
  </w:num>
  <w:num w:numId="5">
    <w:abstractNumId w:val="32"/>
  </w:num>
  <w:num w:numId="6">
    <w:abstractNumId w:val="13"/>
  </w:num>
  <w:num w:numId="7">
    <w:abstractNumId w:val="6"/>
  </w:num>
  <w:num w:numId="8">
    <w:abstractNumId w:val="33"/>
  </w:num>
  <w:num w:numId="9">
    <w:abstractNumId w:val="1"/>
  </w:num>
  <w:num w:numId="10">
    <w:abstractNumId w:val="16"/>
  </w:num>
  <w:num w:numId="11">
    <w:abstractNumId w:val="28"/>
  </w:num>
  <w:num w:numId="12">
    <w:abstractNumId w:val="11"/>
  </w:num>
  <w:num w:numId="13">
    <w:abstractNumId w:val="15"/>
  </w:num>
  <w:num w:numId="14">
    <w:abstractNumId w:val="43"/>
  </w:num>
  <w:num w:numId="15">
    <w:abstractNumId w:val="23"/>
  </w:num>
  <w:num w:numId="16">
    <w:abstractNumId w:val="45"/>
  </w:num>
  <w:num w:numId="17">
    <w:abstractNumId w:val="4"/>
  </w:num>
  <w:num w:numId="18">
    <w:abstractNumId w:val="12"/>
  </w:num>
  <w:num w:numId="19">
    <w:abstractNumId w:val="25"/>
  </w:num>
  <w:num w:numId="20">
    <w:abstractNumId w:val="9"/>
  </w:num>
  <w:num w:numId="21">
    <w:abstractNumId w:val="39"/>
  </w:num>
  <w:num w:numId="22">
    <w:abstractNumId w:val="21"/>
  </w:num>
  <w:num w:numId="23">
    <w:abstractNumId w:val="31"/>
  </w:num>
  <w:num w:numId="24">
    <w:abstractNumId w:val="5"/>
  </w:num>
  <w:num w:numId="25">
    <w:abstractNumId w:val="26"/>
  </w:num>
  <w:num w:numId="26">
    <w:abstractNumId w:val="44"/>
  </w:num>
  <w:num w:numId="27">
    <w:abstractNumId w:val="29"/>
  </w:num>
  <w:num w:numId="28">
    <w:abstractNumId w:val="19"/>
  </w:num>
  <w:num w:numId="29">
    <w:abstractNumId w:val="38"/>
  </w:num>
  <w:num w:numId="30">
    <w:abstractNumId w:val="20"/>
  </w:num>
  <w:num w:numId="31">
    <w:abstractNumId w:val="30"/>
  </w:num>
  <w:num w:numId="32">
    <w:abstractNumId w:val="14"/>
  </w:num>
  <w:num w:numId="33">
    <w:abstractNumId w:val="2"/>
  </w:num>
  <w:num w:numId="34">
    <w:abstractNumId w:val="50"/>
  </w:num>
  <w:num w:numId="35">
    <w:abstractNumId w:val="41"/>
  </w:num>
  <w:num w:numId="36">
    <w:abstractNumId w:val="35"/>
  </w:num>
  <w:num w:numId="37">
    <w:abstractNumId w:val="47"/>
  </w:num>
  <w:num w:numId="38">
    <w:abstractNumId w:val="37"/>
  </w:num>
  <w:num w:numId="39">
    <w:abstractNumId w:val="27"/>
  </w:num>
  <w:num w:numId="40">
    <w:abstractNumId w:val="42"/>
  </w:num>
  <w:num w:numId="41">
    <w:abstractNumId w:val="17"/>
  </w:num>
  <w:num w:numId="42">
    <w:abstractNumId w:val="18"/>
  </w:num>
  <w:num w:numId="43">
    <w:abstractNumId w:val="40"/>
  </w:num>
  <w:num w:numId="44">
    <w:abstractNumId w:val="51"/>
  </w:num>
  <w:num w:numId="45">
    <w:abstractNumId w:val="36"/>
  </w:num>
  <w:num w:numId="46">
    <w:abstractNumId w:val="22"/>
  </w:num>
  <w:num w:numId="47">
    <w:abstractNumId w:val="3"/>
  </w:num>
  <w:num w:numId="48">
    <w:abstractNumId w:val="7"/>
  </w:num>
  <w:num w:numId="49">
    <w:abstractNumId w:val="10"/>
  </w:num>
  <w:num w:numId="50">
    <w:abstractNumId w:val="8"/>
  </w:num>
  <w:num w:numId="51">
    <w:abstractNumId w:val="49"/>
  </w:num>
  <w:num w:numId="52">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F5D"/>
    <w:rsid w:val="000072C7"/>
    <w:rsid w:val="000558DA"/>
    <w:rsid w:val="00055AB1"/>
    <w:rsid w:val="00063574"/>
    <w:rsid w:val="00074635"/>
    <w:rsid w:val="0008513C"/>
    <w:rsid w:val="000B1867"/>
    <w:rsid w:val="000B29D8"/>
    <w:rsid w:val="000C0A26"/>
    <w:rsid w:val="000D0CEB"/>
    <w:rsid w:val="000D7640"/>
    <w:rsid w:val="000E31BE"/>
    <w:rsid w:val="000E53A0"/>
    <w:rsid w:val="000E64D9"/>
    <w:rsid w:val="001064CB"/>
    <w:rsid w:val="00120123"/>
    <w:rsid w:val="00124A40"/>
    <w:rsid w:val="00133AE7"/>
    <w:rsid w:val="00140726"/>
    <w:rsid w:val="00153DFF"/>
    <w:rsid w:val="001608B5"/>
    <w:rsid w:val="001678FB"/>
    <w:rsid w:val="00170667"/>
    <w:rsid w:val="0018789C"/>
    <w:rsid w:val="00197825"/>
    <w:rsid w:val="001A432A"/>
    <w:rsid w:val="001E09D0"/>
    <w:rsid w:val="001E0FB6"/>
    <w:rsid w:val="001E272D"/>
    <w:rsid w:val="001E666C"/>
    <w:rsid w:val="001F1E6B"/>
    <w:rsid w:val="001F4879"/>
    <w:rsid w:val="00232F25"/>
    <w:rsid w:val="00233A83"/>
    <w:rsid w:val="002478CA"/>
    <w:rsid w:val="00247CEB"/>
    <w:rsid w:val="0025186E"/>
    <w:rsid w:val="00256800"/>
    <w:rsid w:val="00272D97"/>
    <w:rsid w:val="00273693"/>
    <w:rsid w:val="00273A4E"/>
    <w:rsid w:val="00281966"/>
    <w:rsid w:val="00284EFB"/>
    <w:rsid w:val="002855BA"/>
    <w:rsid w:val="00286963"/>
    <w:rsid w:val="00286B8C"/>
    <w:rsid w:val="00292FC6"/>
    <w:rsid w:val="00293190"/>
    <w:rsid w:val="0029361C"/>
    <w:rsid w:val="00296B68"/>
    <w:rsid w:val="002A77E6"/>
    <w:rsid w:val="002B048D"/>
    <w:rsid w:val="002B3D6B"/>
    <w:rsid w:val="002B47CA"/>
    <w:rsid w:val="002C44AA"/>
    <w:rsid w:val="002D15D2"/>
    <w:rsid w:val="002D35FB"/>
    <w:rsid w:val="002D6E2F"/>
    <w:rsid w:val="002F7AFA"/>
    <w:rsid w:val="00311D8F"/>
    <w:rsid w:val="003231D7"/>
    <w:rsid w:val="00330525"/>
    <w:rsid w:val="003513D7"/>
    <w:rsid w:val="003733BC"/>
    <w:rsid w:val="00376252"/>
    <w:rsid w:val="00382F02"/>
    <w:rsid w:val="003848C6"/>
    <w:rsid w:val="00386623"/>
    <w:rsid w:val="003902A2"/>
    <w:rsid w:val="003902EF"/>
    <w:rsid w:val="003B1780"/>
    <w:rsid w:val="003B72F5"/>
    <w:rsid w:val="003C7617"/>
    <w:rsid w:val="003D4F5D"/>
    <w:rsid w:val="003E7AAA"/>
    <w:rsid w:val="00433958"/>
    <w:rsid w:val="00441BA4"/>
    <w:rsid w:val="00445FB3"/>
    <w:rsid w:val="0044647A"/>
    <w:rsid w:val="0045249C"/>
    <w:rsid w:val="00454347"/>
    <w:rsid w:val="00471497"/>
    <w:rsid w:val="00472664"/>
    <w:rsid w:val="00476089"/>
    <w:rsid w:val="004915CC"/>
    <w:rsid w:val="004B0C20"/>
    <w:rsid w:val="004B14CA"/>
    <w:rsid w:val="004B6B38"/>
    <w:rsid w:val="004C0F36"/>
    <w:rsid w:val="004C3838"/>
    <w:rsid w:val="004D10FD"/>
    <w:rsid w:val="004D6A7B"/>
    <w:rsid w:val="004D75E3"/>
    <w:rsid w:val="004F3030"/>
    <w:rsid w:val="004F7AE0"/>
    <w:rsid w:val="00502EAF"/>
    <w:rsid w:val="00511552"/>
    <w:rsid w:val="00514895"/>
    <w:rsid w:val="005514C4"/>
    <w:rsid w:val="00555C11"/>
    <w:rsid w:val="00560FC6"/>
    <w:rsid w:val="00570B1C"/>
    <w:rsid w:val="005775A9"/>
    <w:rsid w:val="00582FBD"/>
    <w:rsid w:val="005968BE"/>
    <w:rsid w:val="005B6F3D"/>
    <w:rsid w:val="005C546B"/>
    <w:rsid w:val="00613826"/>
    <w:rsid w:val="00660459"/>
    <w:rsid w:val="006635E1"/>
    <w:rsid w:val="0067639A"/>
    <w:rsid w:val="006B2E2C"/>
    <w:rsid w:val="006C6467"/>
    <w:rsid w:val="006C720E"/>
    <w:rsid w:val="006D7E67"/>
    <w:rsid w:val="006F6CAB"/>
    <w:rsid w:val="0070423F"/>
    <w:rsid w:val="0071431E"/>
    <w:rsid w:val="00716497"/>
    <w:rsid w:val="007175CE"/>
    <w:rsid w:val="00740125"/>
    <w:rsid w:val="0074219A"/>
    <w:rsid w:val="00747F92"/>
    <w:rsid w:val="00755751"/>
    <w:rsid w:val="007658A9"/>
    <w:rsid w:val="00770B18"/>
    <w:rsid w:val="0078783E"/>
    <w:rsid w:val="007A5BC7"/>
    <w:rsid w:val="007A7120"/>
    <w:rsid w:val="007B4F57"/>
    <w:rsid w:val="007C1F13"/>
    <w:rsid w:val="007D0E65"/>
    <w:rsid w:val="007D401A"/>
    <w:rsid w:val="007D4062"/>
    <w:rsid w:val="007E269B"/>
    <w:rsid w:val="007F2620"/>
    <w:rsid w:val="008000C5"/>
    <w:rsid w:val="0081354D"/>
    <w:rsid w:val="00813562"/>
    <w:rsid w:val="008253BC"/>
    <w:rsid w:val="00825ECB"/>
    <w:rsid w:val="00832E7C"/>
    <w:rsid w:val="008331F9"/>
    <w:rsid w:val="00844882"/>
    <w:rsid w:val="00856282"/>
    <w:rsid w:val="00870EDE"/>
    <w:rsid w:val="00874367"/>
    <w:rsid w:val="00885155"/>
    <w:rsid w:val="008A56DF"/>
    <w:rsid w:val="008D4776"/>
    <w:rsid w:val="008E6EB5"/>
    <w:rsid w:val="008F1C6B"/>
    <w:rsid w:val="008F7AD2"/>
    <w:rsid w:val="00904E2A"/>
    <w:rsid w:val="009060F6"/>
    <w:rsid w:val="00906280"/>
    <w:rsid w:val="00915228"/>
    <w:rsid w:val="009174DE"/>
    <w:rsid w:val="0094778C"/>
    <w:rsid w:val="00973FF6"/>
    <w:rsid w:val="0097693C"/>
    <w:rsid w:val="00976FC5"/>
    <w:rsid w:val="009779C7"/>
    <w:rsid w:val="009804FA"/>
    <w:rsid w:val="00987545"/>
    <w:rsid w:val="0099534F"/>
    <w:rsid w:val="009A022A"/>
    <w:rsid w:val="009A32E0"/>
    <w:rsid w:val="009A37CB"/>
    <w:rsid w:val="009A3BB0"/>
    <w:rsid w:val="009A41A9"/>
    <w:rsid w:val="009C1143"/>
    <w:rsid w:val="009E064D"/>
    <w:rsid w:val="009E2103"/>
    <w:rsid w:val="009E5730"/>
    <w:rsid w:val="009E740B"/>
    <w:rsid w:val="00A22B9C"/>
    <w:rsid w:val="00A45196"/>
    <w:rsid w:val="00A5117A"/>
    <w:rsid w:val="00A74676"/>
    <w:rsid w:val="00A77347"/>
    <w:rsid w:val="00A8792E"/>
    <w:rsid w:val="00AA4C8A"/>
    <w:rsid w:val="00AB171F"/>
    <w:rsid w:val="00AB3B19"/>
    <w:rsid w:val="00AB418C"/>
    <w:rsid w:val="00AC1435"/>
    <w:rsid w:val="00AE7CDE"/>
    <w:rsid w:val="00AF7DB4"/>
    <w:rsid w:val="00B10BA4"/>
    <w:rsid w:val="00B430FC"/>
    <w:rsid w:val="00B45A74"/>
    <w:rsid w:val="00B6601A"/>
    <w:rsid w:val="00B66B9E"/>
    <w:rsid w:val="00B72886"/>
    <w:rsid w:val="00B72CAF"/>
    <w:rsid w:val="00B90416"/>
    <w:rsid w:val="00B94028"/>
    <w:rsid w:val="00BA3CF5"/>
    <w:rsid w:val="00BB2438"/>
    <w:rsid w:val="00BB3834"/>
    <w:rsid w:val="00BB3DA7"/>
    <w:rsid w:val="00BB4CDA"/>
    <w:rsid w:val="00BD142A"/>
    <w:rsid w:val="00BD61A7"/>
    <w:rsid w:val="00BD74EE"/>
    <w:rsid w:val="00BF13FE"/>
    <w:rsid w:val="00BF2E11"/>
    <w:rsid w:val="00BF2ED5"/>
    <w:rsid w:val="00C016DB"/>
    <w:rsid w:val="00C017DB"/>
    <w:rsid w:val="00C06DA6"/>
    <w:rsid w:val="00C20F84"/>
    <w:rsid w:val="00C253D7"/>
    <w:rsid w:val="00C362AF"/>
    <w:rsid w:val="00C45F11"/>
    <w:rsid w:val="00C508D0"/>
    <w:rsid w:val="00C56B21"/>
    <w:rsid w:val="00C66A38"/>
    <w:rsid w:val="00C81419"/>
    <w:rsid w:val="00C9151F"/>
    <w:rsid w:val="00C9352E"/>
    <w:rsid w:val="00C9455F"/>
    <w:rsid w:val="00C946A5"/>
    <w:rsid w:val="00CA707D"/>
    <w:rsid w:val="00CC2BBC"/>
    <w:rsid w:val="00CC4BF1"/>
    <w:rsid w:val="00CD01C4"/>
    <w:rsid w:val="00CD2350"/>
    <w:rsid w:val="00CD4144"/>
    <w:rsid w:val="00CD7AE3"/>
    <w:rsid w:val="00CE3273"/>
    <w:rsid w:val="00CE7349"/>
    <w:rsid w:val="00CF37B9"/>
    <w:rsid w:val="00D0366E"/>
    <w:rsid w:val="00D14E36"/>
    <w:rsid w:val="00D222DB"/>
    <w:rsid w:val="00D2375C"/>
    <w:rsid w:val="00D26B37"/>
    <w:rsid w:val="00D3493A"/>
    <w:rsid w:val="00D37A8A"/>
    <w:rsid w:val="00D44A20"/>
    <w:rsid w:val="00D56692"/>
    <w:rsid w:val="00D67AAA"/>
    <w:rsid w:val="00D715ED"/>
    <w:rsid w:val="00D928F9"/>
    <w:rsid w:val="00D934CA"/>
    <w:rsid w:val="00D97689"/>
    <w:rsid w:val="00DA06D4"/>
    <w:rsid w:val="00DA07FC"/>
    <w:rsid w:val="00DA5D37"/>
    <w:rsid w:val="00DB04B8"/>
    <w:rsid w:val="00DB45EF"/>
    <w:rsid w:val="00DB4CE9"/>
    <w:rsid w:val="00DB6443"/>
    <w:rsid w:val="00DC323C"/>
    <w:rsid w:val="00DE7D82"/>
    <w:rsid w:val="00DF03A3"/>
    <w:rsid w:val="00DF6BF3"/>
    <w:rsid w:val="00E0287A"/>
    <w:rsid w:val="00E03C22"/>
    <w:rsid w:val="00E21B52"/>
    <w:rsid w:val="00E249DD"/>
    <w:rsid w:val="00E34541"/>
    <w:rsid w:val="00E434B4"/>
    <w:rsid w:val="00E43F6A"/>
    <w:rsid w:val="00E44532"/>
    <w:rsid w:val="00E72DD7"/>
    <w:rsid w:val="00E76773"/>
    <w:rsid w:val="00E81B5E"/>
    <w:rsid w:val="00E85773"/>
    <w:rsid w:val="00E87408"/>
    <w:rsid w:val="00E92299"/>
    <w:rsid w:val="00E96C75"/>
    <w:rsid w:val="00EC5F5C"/>
    <w:rsid w:val="00ED1608"/>
    <w:rsid w:val="00ED2185"/>
    <w:rsid w:val="00EE6338"/>
    <w:rsid w:val="00EF1A39"/>
    <w:rsid w:val="00F06939"/>
    <w:rsid w:val="00F44FD6"/>
    <w:rsid w:val="00F7017F"/>
    <w:rsid w:val="00F86C62"/>
    <w:rsid w:val="00FC41B0"/>
    <w:rsid w:val="00FF7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42B8B"/>
  <w15:chartTrackingRefBased/>
  <w15:docId w15:val="{CAE882B4-E516-4683-9232-F96D870A8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86963"/>
  </w:style>
  <w:style w:type="paragraph" w:styleId="Heading1">
    <w:name w:val="heading 1"/>
    <w:basedOn w:val="Normal"/>
    <w:next w:val="Normal"/>
    <w:link w:val="Heading1Char"/>
    <w:uiPriority w:val="1"/>
    <w:qFormat/>
    <w:rsid w:val="003D4F5D"/>
    <w:pPr>
      <w:keepNext/>
      <w:spacing w:after="0" w:line="240" w:lineRule="auto"/>
      <w:ind w:firstLine="360"/>
      <w:jc w:val="both"/>
      <w:outlineLvl w:val="0"/>
    </w:pPr>
    <w:rPr>
      <w:rFonts w:ascii="Times New Roman" w:eastAsia="Times New Roman" w:hAnsi="Times New Roman" w:cs="Times New Roman"/>
      <w:b/>
      <w:bCs/>
      <w:sz w:val="24"/>
      <w:szCs w:val="24"/>
      <w:lang w:val="bg-BG"/>
    </w:rPr>
  </w:style>
  <w:style w:type="paragraph" w:styleId="Heading2">
    <w:name w:val="heading 2"/>
    <w:basedOn w:val="Normal"/>
    <w:next w:val="Normal"/>
    <w:link w:val="Heading2Char"/>
    <w:uiPriority w:val="9"/>
    <w:semiHidden/>
    <w:unhideWhenUsed/>
    <w:qFormat/>
    <w:rsid w:val="003D4F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D4F5D"/>
    <w:rPr>
      <w:rFonts w:ascii="Times New Roman" w:eastAsia="Times New Roman" w:hAnsi="Times New Roman" w:cs="Times New Roman"/>
      <w:b/>
      <w:bCs/>
      <w:sz w:val="24"/>
      <w:szCs w:val="24"/>
      <w:lang w:val="bg-BG"/>
    </w:rPr>
  </w:style>
  <w:style w:type="character" w:customStyle="1" w:styleId="Heading2Char">
    <w:name w:val="Heading 2 Char"/>
    <w:basedOn w:val="DefaultParagraphFont"/>
    <w:link w:val="Heading2"/>
    <w:uiPriority w:val="9"/>
    <w:semiHidden/>
    <w:rsid w:val="003D4F5D"/>
    <w:rPr>
      <w:rFonts w:asciiTheme="majorHAnsi" w:eastAsiaTheme="majorEastAsia" w:hAnsiTheme="majorHAnsi" w:cstheme="majorBidi"/>
      <w:color w:val="2E74B5" w:themeColor="accent1" w:themeShade="BF"/>
      <w:sz w:val="26"/>
      <w:szCs w:val="26"/>
    </w:rPr>
  </w:style>
  <w:style w:type="numbering" w:customStyle="1" w:styleId="NoList1">
    <w:name w:val="No List1"/>
    <w:next w:val="NoList"/>
    <w:uiPriority w:val="99"/>
    <w:semiHidden/>
    <w:unhideWhenUsed/>
    <w:rsid w:val="003D4F5D"/>
  </w:style>
  <w:style w:type="character" w:styleId="Hyperlink">
    <w:name w:val="Hyperlink"/>
    <w:basedOn w:val="DefaultParagraphFont"/>
    <w:rsid w:val="003D4F5D"/>
    <w:rPr>
      <w:color w:val="0066CC"/>
      <w:u w:val="single"/>
    </w:rPr>
  </w:style>
  <w:style w:type="character" w:customStyle="1" w:styleId="a">
    <w:name w:val="Основен текст_"/>
    <w:basedOn w:val="DefaultParagraphFont"/>
    <w:rsid w:val="003D4F5D"/>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a0">
    <w:name w:val="Горен или долен колонтитул_"/>
    <w:basedOn w:val="DefaultParagraphFont"/>
    <w:rsid w:val="003D4F5D"/>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a1">
    <w:name w:val="Горен или долен колонтитул + Курсив"/>
    <w:aliases w:val="Разредка 0 pt"/>
    <w:basedOn w:val="a0"/>
    <w:rsid w:val="003D4F5D"/>
    <w:rPr>
      <w:rFonts w:ascii="MS Reference Sans Serif" w:eastAsia="MS Reference Sans Serif" w:hAnsi="MS Reference Sans Serif" w:cs="MS Reference Sans Serif"/>
      <w:b w:val="0"/>
      <w:bCs w:val="0"/>
      <w:i/>
      <w:iCs/>
      <w:smallCaps w:val="0"/>
      <w:strike w:val="0"/>
      <w:color w:val="000000"/>
      <w:spacing w:val="-10"/>
      <w:w w:val="100"/>
      <w:position w:val="0"/>
      <w:sz w:val="20"/>
      <w:szCs w:val="20"/>
      <w:u w:val="none"/>
      <w:lang w:val="bg-BG"/>
    </w:rPr>
  </w:style>
  <w:style w:type="character" w:customStyle="1" w:styleId="a2">
    <w:name w:val="Горен или долен колонтитул"/>
    <w:basedOn w:val="a0"/>
    <w:rsid w:val="003D4F5D"/>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bg-BG"/>
    </w:rPr>
  </w:style>
  <w:style w:type="character" w:customStyle="1" w:styleId="a3">
    <w:name w:val="Основен текст"/>
    <w:basedOn w:val="a"/>
    <w:rsid w:val="003D4F5D"/>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single"/>
      <w:lang w:val="bg-BG"/>
    </w:rPr>
  </w:style>
  <w:style w:type="character" w:customStyle="1" w:styleId="a4">
    <w:name w:val="Съдържание_"/>
    <w:basedOn w:val="DefaultParagraphFont"/>
    <w:link w:val="a5"/>
    <w:rsid w:val="003D4F5D"/>
    <w:rPr>
      <w:rFonts w:ascii="MS Reference Sans Serif" w:eastAsia="MS Reference Sans Serif" w:hAnsi="MS Reference Sans Serif" w:cs="MS Reference Sans Serif"/>
      <w:sz w:val="20"/>
      <w:szCs w:val="20"/>
      <w:shd w:val="clear" w:color="auto" w:fill="FFFFFF"/>
    </w:rPr>
  </w:style>
  <w:style w:type="character" w:customStyle="1" w:styleId="1">
    <w:name w:val="Заглавие #1_"/>
    <w:basedOn w:val="DefaultParagraphFont"/>
    <w:rsid w:val="003D4F5D"/>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10">
    <w:name w:val="Заглавие #1"/>
    <w:basedOn w:val="1"/>
    <w:rsid w:val="003D4F5D"/>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single"/>
      <w:lang w:val="bg-BG"/>
    </w:rPr>
  </w:style>
  <w:style w:type="character" w:customStyle="1" w:styleId="Verdana">
    <w:name w:val="Основен текст + Verdana"/>
    <w:aliases w:val="Удебелен,Курсив"/>
    <w:basedOn w:val="a"/>
    <w:rsid w:val="003D4F5D"/>
    <w:rPr>
      <w:rFonts w:ascii="Verdana" w:eastAsia="Verdana" w:hAnsi="Verdana" w:cs="Verdana"/>
      <w:b/>
      <w:bCs/>
      <w:i/>
      <w:iCs/>
      <w:smallCaps w:val="0"/>
      <w:strike w:val="0"/>
      <w:color w:val="000000"/>
      <w:spacing w:val="0"/>
      <w:w w:val="100"/>
      <w:position w:val="0"/>
      <w:sz w:val="20"/>
      <w:szCs w:val="20"/>
      <w:u w:val="none"/>
      <w:lang w:val="bg-BG"/>
    </w:rPr>
  </w:style>
  <w:style w:type="character" w:customStyle="1" w:styleId="2Exact">
    <w:name w:val="Основен текст (2) Exact"/>
    <w:basedOn w:val="DefaultParagraphFont"/>
    <w:rsid w:val="003D4F5D"/>
    <w:rPr>
      <w:rFonts w:ascii="MS Reference Sans Serif" w:eastAsia="MS Reference Sans Serif" w:hAnsi="MS Reference Sans Serif" w:cs="MS Reference Sans Serif"/>
      <w:b w:val="0"/>
      <w:bCs w:val="0"/>
      <w:i w:val="0"/>
      <w:iCs w:val="0"/>
      <w:smallCaps w:val="0"/>
      <w:strike w:val="0"/>
      <w:spacing w:val="1"/>
      <w:sz w:val="14"/>
      <w:szCs w:val="14"/>
      <w:u w:val="none"/>
    </w:rPr>
  </w:style>
  <w:style w:type="character" w:customStyle="1" w:styleId="2">
    <w:name w:val="Основен текст (2)_"/>
    <w:basedOn w:val="DefaultParagraphFont"/>
    <w:link w:val="20"/>
    <w:rsid w:val="003D4F5D"/>
    <w:rPr>
      <w:rFonts w:ascii="MS Reference Sans Serif" w:eastAsia="MS Reference Sans Serif" w:hAnsi="MS Reference Sans Serif" w:cs="MS Reference Sans Serif"/>
      <w:sz w:val="15"/>
      <w:szCs w:val="15"/>
      <w:shd w:val="clear" w:color="auto" w:fill="FFFFFF"/>
    </w:rPr>
  </w:style>
  <w:style w:type="paragraph" w:customStyle="1" w:styleId="a5">
    <w:name w:val="Съдържание"/>
    <w:basedOn w:val="Normal"/>
    <w:link w:val="a4"/>
    <w:rsid w:val="003D4F5D"/>
    <w:pPr>
      <w:widowControl w:val="0"/>
      <w:shd w:val="clear" w:color="auto" w:fill="FFFFFF"/>
      <w:spacing w:after="0" w:line="278" w:lineRule="exact"/>
      <w:jc w:val="both"/>
    </w:pPr>
    <w:rPr>
      <w:rFonts w:ascii="MS Reference Sans Serif" w:eastAsia="MS Reference Sans Serif" w:hAnsi="MS Reference Sans Serif" w:cs="MS Reference Sans Serif"/>
      <w:sz w:val="20"/>
      <w:szCs w:val="20"/>
    </w:rPr>
  </w:style>
  <w:style w:type="paragraph" w:customStyle="1" w:styleId="20">
    <w:name w:val="Основен текст (2)"/>
    <w:basedOn w:val="Normal"/>
    <w:link w:val="2"/>
    <w:rsid w:val="003D4F5D"/>
    <w:pPr>
      <w:widowControl w:val="0"/>
      <w:shd w:val="clear" w:color="auto" w:fill="FFFFFF"/>
      <w:spacing w:before="1200" w:after="300" w:line="0" w:lineRule="atLeast"/>
      <w:jc w:val="right"/>
    </w:pPr>
    <w:rPr>
      <w:rFonts w:ascii="MS Reference Sans Serif" w:eastAsia="MS Reference Sans Serif" w:hAnsi="MS Reference Sans Serif" w:cs="MS Reference Sans Serif"/>
      <w:sz w:val="15"/>
      <w:szCs w:val="15"/>
    </w:rPr>
  </w:style>
  <w:style w:type="paragraph" w:styleId="BodyTextIndent">
    <w:name w:val="Body Text Indent"/>
    <w:basedOn w:val="Normal"/>
    <w:link w:val="BodyTextIndentChar"/>
    <w:rsid w:val="003D4F5D"/>
    <w:pPr>
      <w:spacing w:after="0" w:line="240" w:lineRule="auto"/>
      <w:ind w:firstLine="708"/>
      <w:jc w:val="both"/>
    </w:pPr>
    <w:rPr>
      <w:rFonts w:ascii="Times New Roman" w:eastAsia="Times New Roman" w:hAnsi="Times New Roman" w:cs="Times New Roman"/>
      <w:b/>
      <w:bCs/>
      <w:sz w:val="24"/>
      <w:szCs w:val="24"/>
      <w:lang w:val="bg-BG"/>
    </w:rPr>
  </w:style>
  <w:style w:type="character" w:customStyle="1" w:styleId="BodyTextIndentChar">
    <w:name w:val="Body Text Indent Char"/>
    <w:basedOn w:val="DefaultParagraphFont"/>
    <w:link w:val="BodyTextIndent"/>
    <w:rsid w:val="003D4F5D"/>
    <w:rPr>
      <w:rFonts w:ascii="Times New Roman" w:eastAsia="Times New Roman" w:hAnsi="Times New Roman" w:cs="Times New Roman"/>
      <w:b/>
      <w:bCs/>
      <w:sz w:val="24"/>
      <w:szCs w:val="24"/>
      <w:lang w:val="bg-BG"/>
    </w:rPr>
  </w:style>
  <w:style w:type="paragraph" w:styleId="Footer">
    <w:name w:val="footer"/>
    <w:basedOn w:val="Normal"/>
    <w:link w:val="FooterChar"/>
    <w:uiPriority w:val="99"/>
    <w:rsid w:val="003D4F5D"/>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3D4F5D"/>
    <w:rPr>
      <w:rFonts w:ascii="Times New Roman" w:eastAsia="Times New Roman" w:hAnsi="Times New Roman" w:cs="Times New Roman"/>
      <w:sz w:val="24"/>
      <w:szCs w:val="24"/>
      <w:lang w:val="en-GB"/>
    </w:rPr>
  </w:style>
  <w:style w:type="character" w:styleId="PageNumber">
    <w:name w:val="page number"/>
    <w:basedOn w:val="DefaultParagraphFont"/>
    <w:rsid w:val="003D4F5D"/>
  </w:style>
  <w:style w:type="paragraph" w:styleId="BalloonText">
    <w:name w:val="Balloon Text"/>
    <w:basedOn w:val="Normal"/>
    <w:link w:val="BalloonTextChar"/>
    <w:semiHidden/>
    <w:rsid w:val="003D4F5D"/>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3D4F5D"/>
    <w:rPr>
      <w:rFonts w:ascii="Tahoma" w:eastAsia="Times New Roman" w:hAnsi="Tahoma" w:cs="Tahoma"/>
      <w:sz w:val="16"/>
      <w:szCs w:val="16"/>
      <w:lang w:val="en-GB"/>
    </w:rPr>
  </w:style>
  <w:style w:type="paragraph" w:styleId="BodyTextIndent2">
    <w:name w:val="Body Text Indent 2"/>
    <w:basedOn w:val="Normal"/>
    <w:link w:val="BodyTextIndent2Char"/>
    <w:rsid w:val="003D4F5D"/>
    <w:pPr>
      <w:spacing w:after="0" w:line="240" w:lineRule="auto"/>
      <w:ind w:firstLine="360"/>
      <w:jc w:val="both"/>
    </w:pPr>
    <w:rPr>
      <w:rFonts w:ascii="Times New Roman" w:eastAsia="Times New Roman" w:hAnsi="Times New Roman" w:cs="Times New Roman"/>
      <w:b/>
      <w:bCs/>
      <w:i/>
      <w:iCs/>
      <w:sz w:val="24"/>
      <w:szCs w:val="24"/>
      <w:lang w:val="bg-BG"/>
    </w:rPr>
  </w:style>
  <w:style w:type="character" w:customStyle="1" w:styleId="BodyTextIndent2Char">
    <w:name w:val="Body Text Indent 2 Char"/>
    <w:basedOn w:val="DefaultParagraphFont"/>
    <w:link w:val="BodyTextIndent2"/>
    <w:rsid w:val="003D4F5D"/>
    <w:rPr>
      <w:rFonts w:ascii="Times New Roman" w:eastAsia="Times New Roman" w:hAnsi="Times New Roman" w:cs="Times New Roman"/>
      <w:b/>
      <w:bCs/>
      <w:i/>
      <w:iCs/>
      <w:sz w:val="24"/>
      <w:szCs w:val="24"/>
      <w:lang w:val="bg-BG"/>
    </w:rPr>
  </w:style>
  <w:style w:type="paragraph" w:styleId="BodyTextIndent3">
    <w:name w:val="Body Text Indent 3"/>
    <w:basedOn w:val="Normal"/>
    <w:link w:val="BodyTextIndent3Char"/>
    <w:rsid w:val="003D4F5D"/>
    <w:pPr>
      <w:spacing w:after="0" w:line="240" w:lineRule="auto"/>
      <w:ind w:firstLine="360"/>
      <w:jc w:val="both"/>
    </w:pPr>
    <w:rPr>
      <w:rFonts w:ascii="Times New Roman" w:eastAsia="Times New Roman" w:hAnsi="Times New Roman" w:cs="Times New Roman"/>
      <w:color w:val="FF0000"/>
      <w:sz w:val="24"/>
      <w:szCs w:val="24"/>
      <w:lang w:val="bg-BG"/>
    </w:rPr>
  </w:style>
  <w:style w:type="character" w:customStyle="1" w:styleId="BodyTextIndent3Char">
    <w:name w:val="Body Text Indent 3 Char"/>
    <w:basedOn w:val="DefaultParagraphFont"/>
    <w:link w:val="BodyTextIndent3"/>
    <w:rsid w:val="003D4F5D"/>
    <w:rPr>
      <w:rFonts w:ascii="Times New Roman" w:eastAsia="Times New Roman" w:hAnsi="Times New Roman" w:cs="Times New Roman"/>
      <w:color w:val="FF0000"/>
      <w:sz w:val="24"/>
      <w:szCs w:val="24"/>
      <w:lang w:val="bg-BG"/>
    </w:rPr>
  </w:style>
  <w:style w:type="paragraph" w:styleId="BodyText">
    <w:name w:val="Body Text"/>
    <w:basedOn w:val="Normal"/>
    <w:link w:val="BodyTextChar"/>
    <w:uiPriority w:val="1"/>
    <w:qFormat/>
    <w:rsid w:val="003D4F5D"/>
    <w:pPr>
      <w:spacing w:after="0" w:line="240" w:lineRule="auto"/>
      <w:jc w:val="both"/>
    </w:pPr>
    <w:rPr>
      <w:rFonts w:ascii="Times New Roman" w:eastAsia="Times New Roman" w:hAnsi="Times New Roman" w:cs="Times New Roman"/>
      <w:sz w:val="24"/>
      <w:szCs w:val="24"/>
      <w:lang w:val="bg-BG"/>
    </w:rPr>
  </w:style>
  <w:style w:type="character" w:customStyle="1" w:styleId="BodyTextChar">
    <w:name w:val="Body Text Char"/>
    <w:basedOn w:val="DefaultParagraphFont"/>
    <w:link w:val="BodyText"/>
    <w:uiPriority w:val="1"/>
    <w:rsid w:val="003D4F5D"/>
    <w:rPr>
      <w:rFonts w:ascii="Times New Roman" w:eastAsia="Times New Roman" w:hAnsi="Times New Roman" w:cs="Times New Roman"/>
      <w:sz w:val="24"/>
      <w:szCs w:val="24"/>
      <w:lang w:val="bg-BG"/>
    </w:rPr>
  </w:style>
  <w:style w:type="character" w:styleId="CommentReference">
    <w:name w:val="annotation reference"/>
    <w:semiHidden/>
    <w:rsid w:val="003D4F5D"/>
    <w:rPr>
      <w:sz w:val="16"/>
      <w:szCs w:val="16"/>
    </w:rPr>
  </w:style>
  <w:style w:type="paragraph" w:styleId="CommentText">
    <w:name w:val="annotation text"/>
    <w:basedOn w:val="Normal"/>
    <w:link w:val="CommentTextChar"/>
    <w:semiHidden/>
    <w:rsid w:val="003D4F5D"/>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3D4F5D"/>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D4F5D"/>
    <w:rPr>
      <w:b/>
      <w:bCs/>
    </w:rPr>
  </w:style>
  <w:style w:type="character" w:customStyle="1" w:styleId="CommentSubjectChar">
    <w:name w:val="Comment Subject Char"/>
    <w:basedOn w:val="CommentTextChar"/>
    <w:link w:val="CommentSubject"/>
    <w:semiHidden/>
    <w:rsid w:val="003D4F5D"/>
    <w:rPr>
      <w:rFonts w:ascii="Times New Roman" w:eastAsia="Times New Roman" w:hAnsi="Times New Roman" w:cs="Times New Roman"/>
      <w:b/>
      <w:bCs/>
      <w:sz w:val="20"/>
      <w:szCs w:val="20"/>
      <w:lang w:val="en-GB"/>
    </w:rPr>
  </w:style>
  <w:style w:type="paragraph" w:customStyle="1" w:styleId="Style5">
    <w:name w:val="Style5"/>
    <w:basedOn w:val="Normal"/>
    <w:rsid w:val="003D4F5D"/>
    <w:pPr>
      <w:numPr>
        <w:numId w:val="2"/>
      </w:numPr>
      <w:spacing w:before="40" w:after="40" w:line="240" w:lineRule="auto"/>
      <w:jc w:val="both"/>
    </w:pPr>
    <w:rPr>
      <w:rFonts w:ascii="Arial" w:eastAsia="Times New Roman" w:hAnsi="Arial" w:cs="Times New Roman"/>
      <w:sz w:val="24"/>
      <w:szCs w:val="24"/>
      <w:lang w:val="bg-BG" w:eastAsia="bg-BG"/>
    </w:rPr>
  </w:style>
  <w:style w:type="paragraph" w:customStyle="1" w:styleId="Style2">
    <w:name w:val="Style2"/>
    <w:basedOn w:val="Normal"/>
    <w:autoRedefine/>
    <w:rsid w:val="003D4F5D"/>
    <w:pPr>
      <w:tabs>
        <w:tab w:val="left" w:pos="1080"/>
      </w:tabs>
      <w:spacing w:after="120" w:line="300" w:lineRule="exact"/>
      <w:jc w:val="both"/>
    </w:pPr>
    <w:rPr>
      <w:rFonts w:ascii="Arial" w:eastAsia="Times New Roman" w:hAnsi="Arial" w:cs="Arial"/>
      <w:sz w:val="24"/>
      <w:szCs w:val="24"/>
      <w:lang w:val="bg-BG" w:eastAsia="bg-BG"/>
    </w:rPr>
  </w:style>
  <w:style w:type="paragraph" w:styleId="Header">
    <w:name w:val="header"/>
    <w:basedOn w:val="Normal"/>
    <w:link w:val="HeaderChar"/>
    <w:uiPriority w:val="99"/>
    <w:rsid w:val="003D4F5D"/>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3D4F5D"/>
    <w:rPr>
      <w:rFonts w:ascii="Times New Roman" w:eastAsia="Times New Roman" w:hAnsi="Times New Roman" w:cs="Times New Roman"/>
      <w:sz w:val="24"/>
      <w:szCs w:val="24"/>
      <w:lang w:val="en-GB"/>
    </w:rPr>
  </w:style>
  <w:style w:type="character" w:styleId="Strong">
    <w:name w:val="Strong"/>
    <w:qFormat/>
    <w:rsid w:val="003D4F5D"/>
    <w:rPr>
      <w:b/>
      <w:bCs/>
    </w:rPr>
  </w:style>
  <w:style w:type="paragraph" w:styleId="ListParagraph">
    <w:name w:val="List Paragraph"/>
    <w:basedOn w:val="Normal"/>
    <w:uiPriority w:val="1"/>
    <w:qFormat/>
    <w:rsid w:val="003D4F5D"/>
    <w:pPr>
      <w:spacing w:after="0" w:line="240" w:lineRule="auto"/>
      <w:ind w:left="720"/>
      <w:contextualSpacing/>
    </w:pPr>
    <w:rPr>
      <w:rFonts w:ascii="Times New Roman" w:eastAsia="Times New Roman" w:hAnsi="Times New Roman" w:cs="Times New Roman"/>
      <w:sz w:val="24"/>
      <w:szCs w:val="24"/>
      <w:lang w:val="en-GB"/>
    </w:rPr>
  </w:style>
  <w:style w:type="paragraph" w:styleId="Revision">
    <w:name w:val="Revision"/>
    <w:hidden/>
    <w:uiPriority w:val="99"/>
    <w:semiHidden/>
    <w:rsid w:val="003D4F5D"/>
    <w:pPr>
      <w:spacing w:after="0" w:line="240" w:lineRule="auto"/>
    </w:pPr>
    <w:rPr>
      <w:rFonts w:ascii="Times New Roman" w:eastAsia="Times New Roman" w:hAnsi="Times New Roman" w:cs="Times New Roman"/>
      <w:sz w:val="24"/>
      <w:szCs w:val="24"/>
      <w:lang w:val="en-GB"/>
    </w:rPr>
  </w:style>
  <w:style w:type="paragraph" w:customStyle="1" w:styleId="Style1">
    <w:name w:val="Style1"/>
    <w:qFormat/>
    <w:rsid w:val="003D4F5D"/>
    <w:pPr>
      <w:keepNext/>
      <w:keepLines/>
      <w:widowControl w:val="0"/>
      <w:numPr>
        <w:numId w:val="10"/>
      </w:numPr>
      <w:tabs>
        <w:tab w:val="left" w:pos="657"/>
      </w:tabs>
      <w:spacing w:after="72" w:line="200" w:lineRule="exact"/>
      <w:ind w:left="340"/>
      <w:jc w:val="both"/>
      <w:outlineLvl w:val="0"/>
    </w:pPr>
    <w:rPr>
      <w:rFonts w:ascii="Verdana" w:eastAsia="Tahoma" w:hAnsi="Verdana" w:cs="Courier New"/>
      <w:b/>
      <w:sz w:val="20"/>
      <w:szCs w:val="20"/>
      <w:lang w:val="bg-BG"/>
    </w:rPr>
  </w:style>
  <w:style w:type="paragraph" w:styleId="NormalWeb">
    <w:name w:val="Normal (Web)"/>
    <w:basedOn w:val="Normal"/>
    <w:uiPriority w:val="99"/>
    <w:unhideWhenUsed/>
    <w:rsid w:val="003D4F5D"/>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TableParagraph">
    <w:name w:val="Table Paragraph"/>
    <w:basedOn w:val="Normal"/>
    <w:uiPriority w:val="1"/>
    <w:qFormat/>
    <w:rsid w:val="003D4F5D"/>
    <w:pPr>
      <w:widowControl w:val="0"/>
      <w:autoSpaceDE w:val="0"/>
      <w:autoSpaceDN w:val="0"/>
      <w:spacing w:after="0" w:line="240" w:lineRule="auto"/>
    </w:pPr>
    <w:rPr>
      <w:rFonts w:ascii="Verdana" w:eastAsia="Verdana" w:hAnsi="Verdana" w:cs="Verdana"/>
      <w:lang w:val="bg-BG"/>
    </w:rPr>
  </w:style>
  <w:style w:type="character" w:styleId="FollowedHyperlink">
    <w:name w:val="FollowedHyperlink"/>
    <w:basedOn w:val="DefaultParagraphFont"/>
    <w:uiPriority w:val="99"/>
    <w:semiHidden/>
    <w:unhideWhenUsed/>
    <w:rsid w:val="003D4F5D"/>
    <w:rPr>
      <w:color w:val="954F72" w:themeColor="followedHyperlink"/>
      <w:u w:val="single"/>
    </w:rPr>
  </w:style>
  <w:style w:type="table" w:styleId="TableGrid">
    <w:name w:val="Table Grid"/>
    <w:basedOn w:val="TableNormal"/>
    <w:uiPriority w:val="39"/>
    <w:rsid w:val="00D93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eurostars-eureka.eu/home.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C227E-421E-4BFC-9A35-09F256EE6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24</Pages>
  <Words>7781</Words>
  <Characters>44356</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Yoanna Cenova</dc:creator>
  <cp:keywords/>
  <dc:description/>
  <cp:lastModifiedBy>Ralitza Modeva</cp:lastModifiedBy>
  <cp:revision>31</cp:revision>
  <dcterms:created xsi:type="dcterms:W3CDTF">2025-08-07T11:39:00Z</dcterms:created>
  <dcterms:modified xsi:type="dcterms:W3CDTF">2025-08-25T08:18:00Z</dcterms:modified>
</cp:coreProperties>
</file>